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6" w:rsidRDefault="005D3EA6" w:rsidP="00357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</w:t>
      </w:r>
      <w:r w:rsidR="00357E2F" w:rsidRPr="009D6493">
        <w:rPr>
          <w:rFonts w:ascii="Times New Roman" w:hAnsi="Times New Roman" w:cs="Times New Roman"/>
          <w:b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="00357E2F" w:rsidRPr="009D6493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357E2F" w:rsidRPr="009D6493" w:rsidRDefault="00357E2F" w:rsidP="00357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D3EA6">
        <w:rPr>
          <w:rFonts w:ascii="Times New Roman" w:hAnsi="Times New Roman" w:cs="Times New Roman"/>
          <w:b/>
          <w:sz w:val="24"/>
          <w:szCs w:val="24"/>
        </w:rPr>
        <w:t>Мещовская</w:t>
      </w:r>
      <w:proofErr w:type="spellEnd"/>
      <w:r w:rsidR="005D3EA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9D6493">
        <w:rPr>
          <w:rFonts w:ascii="Times New Roman" w:hAnsi="Times New Roman" w:cs="Times New Roman"/>
          <w:b/>
          <w:sz w:val="24"/>
          <w:szCs w:val="24"/>
        </w:rPr>
        <w:t>»</w:t>
      </w:r>
    </w:p>
    <w:p w:rsidR="00357E2F" w:rsidRPr="009D6493" w:rsidRDefault="00357E2F" w:rsidP="0035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E2F" w:rsidRPr="009D6493" w:rsidTr="00357E2F">
        <w:tc>
          <w:tcPr>
            <w:tcW w:w="4785" w:type="dxa"/>
            <w:hideMark/>
          </w:tcPr>
          <w:p w:rsidR="00357E2F" w:rsidRPr="008D61D0" w:rsidRDefault="00357E2F" w:rsidP="00357E2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D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57E2F" w:rsidRPr="008D61D0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D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</w:t>
            </w:r>
          </w:p>
          <w:p w:rsidR="00357E2F" w:rsidRPr="008D61D0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___.08.2024</w:t>
            </w:r>
            <w:r w:rsidRPr="008D61D0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357E2F" w:rsidRPr="008D61D0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</w:tc>
        <w:tc>
          <w:tcPr>
            <w:tcW w:w="4785" w:type="dxa"/>
          </w:tcPr>
          <w:p w:rsidR="00357E2F" w:rsidRPr="008D61D0" w:rsidRDefault="00357E2F" w:rsidP="00357E2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1D0">
              <w:rPr>
                <w:rFonts w:ascii="Times New Roman" w:hAnsi="Times New Roman"/>
                <w:sz w:val="24"/>
                <w:szCs w:val="24"/>
              </w:rPr>
              <w:t xml:space="preserve">Утверждаю:                   </w:t>
            </w:r>
          </w:p>
          <w:p w:rsidR="00357E2F" w:rsidRPr="008D61D0" w:rsidRDefault="00357E2F" w:rsidP="00357E2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Приказ № ______ от ___.08. 2024</w:t>
            </w:r>
            <w:r w:rsidRPr="008D61D0">
              <w:rPr>
                <w:rFonts w:ascii="Times New Roman" w:hAnsi="Times New Roman"/>
                <w:sz w:val="24"/>
                <w:szCs w:val="24"/>
              </w:rPr>
              <w:t xml:space="preserve"> г      </w:t>
            </w:r>
          </w:p>
          <w:p w:rsidR="00357E2F" w:rsidRPr="008D61D0" w:rsidRDefault="00357E2F" w:rsidP="00357E2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1D0">
              <w:rPr>
                <w:rFonts w:ascii="Times New Roman" w:hAnsi="Times New Roman"/>
                <w:sz w:val="24"/>
                <w:szCs w:val="24"/>
              </w:rPr>
              <w:t xml:space="preserve"> Директор  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8D61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357E2F" w:rsidRPr="008D61D0" w:rsidRDefault="00357E2F" w:rsidP="00357E2F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_____________В.В. Архип</w:t>
            </w:r>
            <w:r w:rsidRPr="008D61D0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357E2F" w:rsidRPr="008D61D0" w:rsidRDefault="00357E2F" w:rsidP="00357E2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57E2F" w:rsidRPr="008D61D0" w:rsidRDefault="00357E2F" w:rsidP="00357E2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57E2F" w:rsidRPr="008D61D0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E2F" w:rsidRPr="009D6493" w:rsidRDefault="00357E2F" w:rsidP="00357E2F">
      <w:pPr>
        <w:pStyle w:val="ad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57E2F" w:rsidRPr="009D6493" w:rsidRDefault="00357E2F" w:rsidP="00357E2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D64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естественнонаучной направленности </w:t>
      </w:r>
    </w:p>
    <w:p w:rsidR="00357E2F" w:rsidRPr="009D6493" w:rsidRDefault="00357E2F" w:rsidP="00357E2F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D649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Человек и его здоровье</w:t>
      </w:r>
      <w:r w:rsidRPr="009D6493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57E2F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D6493">
        <w:rPr>
          <w:rFonts w:ascii="Times New Roman" w:hAnsi="Times New Roman"/>
          <w:sz w:val="24"/>
          <w:szCs w:val="24"/>
        </w:rPr>
        <w:t>Тип программы: модифицированный</w:t>
      </w: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Продвинутый уровень</w:t>
      </w: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Возраст обучающихся:14-17</w:t>
      </w:r>
      <w:r w:rsidRPr="009D6493">
        <w:rPr>
          <w:rFonts w:ascii="Times New Roman" w:hAnsi="Times New Roman" w:cs="Times New Roman"/>
          <w:sz w:val="24"/>
          <w:szCs w:val="24"/>
          <w:lang w:eastAsia="ar-SA"/>
        </w:rPr>
        <w:t xml:space="preserve"> лет</w:t>
      </w: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Срок реализации: 1 год</w:t>
      </w:r>
    </w:p>
    <w:p w:rsidR="00357E2F" w:rsidRPr="009D6493" w:rsidRDefault="00357E2F" w:rsidP="00357E2F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D6493">
        <w:rPr>
          <w:rFonts w:ascii="Times New Roman" w:hAnsi="Times New Roman" w:cs="Times New Roman"/>
          <w:sz w:val="24"/>
          <w:szCs w:val="24"/>
          <w:lang w:eastAsia="ar-SA"/>
        </w:rPr>
        <w:t>Авто</w:t>
      </w:r>
      <w:proofErr w:type="gramStart"/>
      <w:r w:rsidRPr="009D6493">
        <w:rPr>
          <w:rFonts w:ascii="Times New Roman" w:hAnsi="Times New Roman" w:cs="Times New Roman"/>
          <w:sz w:val="24"/>
          <w:szCs w:val="24"/>
          <w:lang w:eastAsia="ar-SA"/>
        </w:rPr>
        <w:t>р-</w:t>
      </w:r>
      <w:proofErr w:type="gramEnd"/>
      <w:r w:rsidRPr="009D6493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составитель:</w:t>
      </w: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Пименова Светлана Николаевна</w:t>
      </w: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Учитель биологии</w:t>
      </w:r>
    </w:p>
    <w:p w:rsidR="00357E2F" w:rsidRPr="009D6493" w:rsidRDefault="00357E2F" w:rsidP="00357E2F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 квалификационная категория</w:t>
      </w:r>
    </w:p>
    <w:p w:rsidR="00357E2F" w:rsidRPr="009D6493" w:rsidRDefault="00357E2F" w:rsidP="00357E2F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357E2F" w:rsidRPr="009D6493" w:rsidRDefault="00357E2F" w:rsidP="00357E2F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57E2F" w:rsidRPr="009D6493" w:rsidRDefault="00357E2F" w:rsidP="00357E2F">
      <w:pPr>
        <w:pStyle w:val="ad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D6493">
        <w:rPr>
          <w:rFonts w:ascii="Times New Roman" w:hAnsi="Times New Roman"/>
          <w:sz w:val="24"/>
          <w:szCs w:val="24"/>
        </w:rPr>
        <w:t>Мещовск, 202</w:t>
      </w:r>
      <w:r>
        <w:rPr>
          <w:rFonts w:ascii="Times New Roman" w:hAnsi="Times New Roman"/>
          <w:sz w:val="24"/>
          <w:szCs w:val="24"/>
        </w:rPr>
        <w:t>4</w:t>
      </w:r>
    </w:p>
    <w:p w:rsidR="00357E2F" w:rsidRPr="000C5A47" w:rsidRDefault="00357E2F" w:rsidP="0035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55494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57E2F" w:rsidRPr="00941DE8" w:rsidRDefault="00357E2F" w:rsidP="00357E2F">
          <w:pPr>
            <w:pStyle w:val="a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41DE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357E2F" w:rsidRPr="003522F0" w:rsidRDefault="00357E2F" w:rsidP="00357E2F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357E2F" w:rsidRPr="003522F0" w:rsidRDefault="00357E2F" w:rsidP="00357E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522F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522F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522F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9987318" w:history="1">
            <w:r w:rsidRPr="003522F0">
              <w:rPr>
                <w:rStyle w:val="a5"/>
                <w:rFonts w:ascii="Times New Roman" w:eastAsia="Times New Roman" w:hAnsi="Times New Roman" w:cs="Times New Roman"/>
                <w:bCs/>
                <w:noProof/>
                <w:kern w:val="32"/>
                <w:sz w:val="24"/>
                <w:szCs w:val="24"/>
                <w:lang w:val="x-none"/>
              </w:rPr>
              <w:t>ПОЯСНИТЕЛЬНАЯ ЗАПИСКА</w:t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_Toc109987318 \h </w:instrText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19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x-none"/>
              </w:rPr>
              <w:t>Актуальность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_Toc109987319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0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x-none"/>
              </w:rPr>
              <w:t>Новизна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_Toc109987320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1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Педагогическая целесообразность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_Toc109987321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2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Цели и задачи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_Toc109987322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3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Сроки реализации программы, возраст обучающихся, режим занятий: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_Toc109987323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4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Формы организации учебной деятельности: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_Toc109987324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5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Формы аттестации.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_Toc109987325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6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Результаты освоения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_Toc109987326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7" w:history="1">
            <w:r w:rsidR="00357E2F" w:rsidRPr="003522F0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УЧЕБНЫЙ ПЛАН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_Toc109987327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8" w:history="1">
            <w:r w:rsidR="00357E2F" w:rsidRPr="003522F0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СОДЕРЖАНИЕ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_Toc109987328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29" w:history="1">
            <w:r w:rsidR="00357E2F" w:rsidRPr="003522F0">
              <w:rPr>
                <w:rStyle w:val="a5"/>
                <w:rFonts w:ascii="Times New Roman" w:hAnsi="Times New Roman" w:cs="Times New Roman"/>
                <w:bCs/>
                <w:noProof/>
                <w:sz w:val="24"/>
                <w:szCs w:val="24"/>
              </w:rPr>
              <w:t>КАЛЕНДАРНЫЙ УЧЕБНЫЙ ГРАФИК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_Toc109987329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0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bCs/>
                <w:noProof/>
                <w:kern w:val="32"/>
                <w:sz w:val="24"/>
                <w:szCs w:val="24"/>
                <w:lang w:val="x-none"/>
              </w:rPr>
              <w:t>УСЛОВИЯ РЕАЛИЗАЦИИ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_Toc109987330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1" w:history="1">
            <w:r w:rsidR="00357E2F" w:rsidRPr="003522F0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x-none"/>
              </w:rPr>
              <w:t>Техническое обеспечение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_Toc109987331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2" w:history="1">
            <w:r w:rsidR="00357E2F" w:rsidRPr="003522F0">
              <w:rPr>
                <w:rStyle w:val="a5"/>
                <w:rFonts w:ascii="Times New Roman" w:eastAsia="Calibri" w:hAnsi="Times New Roman" w:cs="Times New Roman"/>
                <w:noProof/>
                <w:sz w:val="24"/>
                <w:szCs w:val="24"/>
              </w:rPr>
              <w:t>Методическое обеспечение программы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_Toc109987332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3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для педагога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_Toc109987333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4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для учащихся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_Toc109987334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5" w:history="1">
            <w:r w:rsidR="00357E2F" w:rsidRPr="003522F0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Интернет-ресурсы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_Toc109987335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3522F0" w:rsidRDefault="00860369" w:rsidP="00357E2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9987336" w:history="1">
            <w:r w:rsidR="00357E2F" w:rsidRPr="003522F0">
              <w:rPr>
                <w:rStyle w:val="a5"/>
                <w:rFonts w:ascii="Times New Roman" w:eastAsia="Calibri" w:hAnsi="Times New Roman" w:cs="Times New Roman"/>
                <w:noProof/>
                <w:sz w:val="24"/>
                <w:szCs w:val="24"/>
              </w:rPr>
              <w:t>Мониторинг результативности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_Toc109987336 \h </w:instrTex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26A2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57E2F" w:rsidRPr="003522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E2F" w:rsidRPr="00941DE8" w:rsidRDefault="00357E2F" w:rsidP="00357E2F">
          <w:pPr>
            <w:rPr>
              <w:rFonts w:ascii="Times New Roman" w:hAnsi="Times New Roman" w:cs="Times New Roman"/>
              <w:sz w:val="24"/>
              <w:szCs w:val="24"/>
            </w:rPr>
          </w:pPr>
          <w:r w:rsidRPr="003522F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357E2F" w:rsidRDefault="00357E2F" w:rsidP="00357E2F">
      <w:pPr>
        <w:ind w:lef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E2F" w:rsidRDefault="00357E2F" w:rsidP="00357E2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57E2F" w:rsidRPr="005D3EA6" w:rsidRDefault="00357E2F" w:rsidP="00357E2F">
      <w:pPr>
        <w:keepNext/>
        <w:spacing w:before="240" w:after="60" w:line="24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x-none"/>
        </w:rPr>
      </w:pPr>
      <w:bookmarkStart w:id="0" w:name="_Toc349814754"/>
      <w:bookmarkStart w:id="1" w:name="_Toc368062471"/>
      <w:bookmarkStart w:id="2" w:name="_Toc368062654"/>
      <w:bookmarkStart w:id="3" w:name="_Toc396841461"/>
      <w:bookmarkStart w:id="4" w:name="_Toc396923622"/>
      <w:bookmarkStart w:id="5" w:name="_Toc456096391"/>
      <w:bookmarkStart w:id="6" w:name="_Toc456096525"/>
      <w:bookmarkStart w:id="7" w:name="_Toc456096981"/>
      <w:bookmarkStart w:id="8" w:name="_Toc456098307"/>
      <w:bookmarkStart w:id="9" w:name="_Toc456107232"/>
      <w:bookmarkStart w:id="10" w:name="_Toc456113062"/>
      <w:bookmarkStart w:id="11" w:name="_Toc492464587"/>
      <w:bookmarkStart w:id="12" w:name="_Toc520795218"/>
      <w:bookmarkStart w:id="13" w:name="_Toc15912076"/>
      <w:bookmarkStart w:id="14" w:name="_Toc17989686"/>
      <w:bookmarkStart w:id="15" w:name="_Toc78469135"/>
      <w:bookmarkStart w:id="16" w:name="_Toc109987318"/>
      <w:r w:rsidRPr="005D3EA6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x-none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57E2F" w:rsidRPr="005D3EA6" w:rsidRDefault="00357E2F" w:rsidP="00357E2F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</w:pPr>
      <w:bookmarkStart w:id="17" w:name="_Toc349814755"/>
      <w:bookmarkStart w:id="18" w:name="_Toc368062472"/>
      <w:bookmarkStart w:id="19" w:name="_Toc368062655"/>
      <w:bookmarkStart w:id="20" w:name="_Toc396841462"/>
      <w:bookmarkStart w:id="21" w:name="_Toc396923623"/>
      <w:bookmarkStart w:id="22" w:name="_Toc456096392"/>
      <w:bookmarkStart w:id="23" w:name="_Toc456096526"/>
      <w:bookmarkStart w:id="24" w:name="_Toc456096982"/>
      <w:bookmarkStart w:id="25" w:name="_Toc456098308"/>
      <w:bookmarkStart w:id="26" w:name="_Toc456107233"/>
      <w:bookmarkStart w:id="27" w:name="_Toc456113063"/>
      <w:bookmarkStart w:id="28" w:name="_Toc492464588"/>
      <w:bookmarkStart w:id="29" w:name="_Toc520795219"/>
      <w:bookmarkStart w:id="30" w:name="_Toc15912077"/>
      <w:bookmarkStart w:id="31" w:name="_Toc17989687"/>
      <w:bookmarkStart w:id="32" w:name="_Toc78469136"/>
      <w:bookmarkStart w:id="33" w:name="_Toc109987319"/>
      <w:r w:rsidRPr="005D3E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>Актуальность программы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Здоровье – самая главная ценность каждого человека и всего общества. Здоровье определяет наши </w:t>
      </w:r>
      <w:proofErr w:type="gramStart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возможности к труду</w:t>
      </w:r>
      <w:proofErr w:type="gramEnd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познанию окружающего мира. Актуальность данной программы направлена на формирования понятия «здоровья», как высшей ценности человека.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Социальные исследования подтверждают, что подростки относятся расточительно к своему здоровью, употребляя в пищу несбалансированную еду, имея вредные привычки, не соблюдая режим дня. Все это ведет к негативным последствиям, а именно к возникновению проблем во всех системах органов человека.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Программа предполагает изучение основ медицинских знаний и санитарно-гигиенических требований, выработку практических навыков оказания первой помощи, просвещения в области молодёжных проблем, этики и физиологии, знакомство с профессией медработника.</w:t>
      </w:r>
    </w:p>
    <w:p w:rsidR="00357E2F" w:rsidRPr="005D3EA6" w:rsidRDefault="00357E2F" w:rsidP="00357E2F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</w:pPr>
      <w:bookmarkStart w:id="34" w:name="_Toc109987320"/>
      <w:r w:rsidRPr="005D3E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>Новизна программы</w:t>
      </w:r>
      <w:bookmarkEnd w:id="34"/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Данная программа имеет прикладной характер. В программе содержится материал, который будет полезен учащимся </w:t>
      </w:r>
      <w:proofErr w:type="gramStart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проявляющими</w:t>
      </w:r>
      <w:proofErr w:type="gramEnd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интерес в области медицины.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теоретическом блоке учащиеся изучают анатомию и физиологию человека, факторы которые негативно сказываются на здоровье человека, </w:t>
      </w:r>
      <w:proofErr w:type="gramStart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заболевания</w:t>
      </w:r>
      <w:proofErr w:type="gramEnd"/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появляющиеся у человека по той или иной причине.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практическом блоке учащиеся начинают формировать навыки оказания первой неотложной помощи при разных </w:t>
      </w:r>
      <w:r w:rsidRPr="005D3E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физических состояниях человека, изучают анатомию человека на анатомических моделях.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Программа предполагает использование инновационных педагогических технологий, а именно кейс – метод, игровые технологии, ИКТ – технологии.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Программа «Человек и его здоровье» имеет и воспитательный характер,</w:t>
      </w:r>
      <w:r w:rsidRPr="005D3E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3EA6">
        <w:rPr>
          <w:rFonts w:ascii="Times New Roman" w:eastAsia="Times New Roman" w:hAnsi="Times New Roman" w:cs="Times New Roman"/>
          <w:iCs/>
          <w:sz w:val="24"/>
          <w:szCs w:val="24"/>
        </w:rPr>
        <w:t>направленный на обеспечение эмоционально-ценностного понимания высокой значимости жизни, ценности знаний о правилах оказания первой медицинской помощи, а также на формирование способности использовать приобретенные знания в практической деятельности.</w:t>
      </w:r>
    </w:p>
    <w:p w:rsidR="00357E2F" w:rsidRPr="005D3EA6" w:rsidRDefault="00357E2F" w:rsidP="00357E2F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5" w:name="_Toc109987321"/>
      <w:r w:rsidRPr="005D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  <w:bookmarkEnd w:id="35"/>
      <w:r w:rsidRPr="005D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6" w:name="_Toc349814757"/>
      <w:bookmarkStart w:id="37" w:name="_Toc368062474"/>
      <w:bookmarkStart w:id="38" w:name="_Toc368062657"/>
      <w:bookmarkStart w:id="39" w:name="_Toc396841463"/>
      <w:bookmarkStart w:id="40" w:name="_Toc396923624"/>
      <w:bookmarkStart w:id="41" w:name="_Toc456096393"/>
      <w:bookmarkStart w:id="42" w:name="_Toc456096527"/>
      <w:bookmarkStart w:id="43" w:name="_Toc456096983"/>
      <w:bookmarkStart w:id="44" w:name="_Toc456098309"/>
      <w:bookmarkStart w:id="45" w:name="_Toc456107234"/>
      <w:bookmarkStart w:id="46" w:name="_Toc456113064"/>
      <w:bookmarkStart w:id="47" w:name="_Toc492464589"/>
      <w:bookmarkStart w:id="48" w:name="_Toc520795220"/>
      <w:bookmarkStart w:id="49" w:name="_Toc15912078"/>
      <w:bookmarkStart w:id="50" w:name="_Toc17989688"/>
      <w:bookmarkStart w:id="51" w:name="_Toc78469137"/>
      <w:r w:rsidRPr="005D3E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предполагает развитие у ребенка правильного отношения к своему здоровью и здоровью окружающих, приобретение элементарных практических навыков при оказании само- и взаимопомощи.</w:t>
      </w:r>
    </w:p>
    <w:p w:rsidR="00357E2F" w:rsidRPr="005D3EA6" w:rsidRDefault="00357E2F" w:rsidP="00357E2F">
      <w:pPr>
        <w:pStyle w:val="2"/>
        <w:spacing w:before="0" w:after="0" w:line="240" w:lineRule="auto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52" w:name="_Toc10998732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5D3EA6">
        <w:rPr>
          <w:rFonts w:ascii="Times New Roman" w:hAnsi="Times New Roman"/>
          <w:bCs w:val="0"/>
          <w:i w:val="0"/>
          <w:sz w:val="24"/>
          <w:szCs w:val="24"/>
        </w:rPr>
        <w:t>Цели и задачи</w:t>
      </w:r>
      <w:bookmarkEnd w:id="52"/>
    </w:p>
    <w:p w:rsidR="00357E2F" w:rsidRPr="005D3EA6" w:rsidRDefault="00357E2F" w:rsidP="00357E2F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5D3EA6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 и первичных медицинских знаний.</w:t>
      </w:r>
    </w:p>
    <w:p w:rsidR="00357E2F" w:rsidRPr="005D3EA6" w:rsidRDefault="00357E2F" w:rsidP="00357E2F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357E2F" w:rsidRPr="005D3EA6" w:rsidRDefault="00357E2F" w:rsidP="00357E2F">
      <w:pPr>
        <w:pStyle w:val="a4"/>
        <w:numPr>
          <w:ilvl w:val="0"/>
          <w:numId w:val="5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5D3EA6">
        <w:rPr>
          <w:rFonts w:ascii="Times New Roman" w:hAnsi="Times New Roman" w:cs="Times New Roman"/>
          <w:sz w:val="24"/>
          <w:szCs w:val="24"/>
        </w:rPr>
        <w:t xml:space="preserve"> углубить компетенции учащихся в области анатомии и физиологии; изучить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негативно сказывающиеся на здоровье человека; теоретически изучить распространенные заболевания систем органов человека; начать формирование навыков оказание первой неотложной помощи при разных физических состояниях человека.</w:t>
      </w:r>
    </w:p>
    <w:p w:rsidR="00357E2F" w:rsidRPr="005D3EA6" w:rsidRDefault="00357E2F" w:rsidP="00357E2F">
      <w:pPr>
        <w:pStyle w:val="a4"/>
        <w:numPr>
          <w:ilvl w:val="0"/>
          <w:numId w:val="5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5D3EA6">
        <w:rPr>
          <w:rFonts w:ascii="Times New Roman" w:hAnsi="Times New Roman" w:cs="Times New Roman"/>
          <w:sz w:val="24"/>
          <w:szCs w:val="24"/>
        </w:rPr>
        <w:t xml:space="preserve"> продолжить развивать логическое и критическое мышление учащихся; способность поиска и обработки информации; диалогическую и монологическую устную и письменную речь.</w:t>
      </w:r>
    </w:p>
    <w:p w:rsidR="00357E2F" w:rsidRPr="005D3EA6" w:rsidRDefault="00357E2F" w:rsidP="00357E2F">
      <w:pPr>
        <w:pStyle w:val="a4"/>
        <w:numPr>
          <w:ilvl w:val="0"/>
          <w:numId w:val="5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  <w:r w:rsidRPr="005D3EA6">
        <w:rPr>
          <w:rFonts w:ascii="Times New Roman" w:hAnsi="Times New Roman" w:cs="Times New Roman"/>
          <w:sz w:val="24"/>
          <w:szCs w:val="24"/>
        </w:rPr>
        <w:t xml:space="preserve"> воспитывать у учащихся бережное отношение к своему здоровью и здоровью других; воспитывать чувство ценности жизни. </w:t>
      </w:r>
    </w:p>
    <w:p w:rsidR="00357E2F" w:rsidRPr="005D3EA6" w:rsidRDefault="00357E2F" w:rsidP="00357E2F">
      <w:pPr>
        <w:pStyle w:val="2"/>
        <w:tabs>
          <w:tab w:val="left" w:pos="0"/>
        </w:tabs>
        <w:spacing w:before="0" w:after="0" w:line="240" w:lineRule="auto"/>
        <w:ind w:firstLine="1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bookmarkStart w:id="53" w:name="_Toc269031643"/>
      <w:bookmarkStart w:id="54" w:name="_Toc269032022"/>
      <w:bookmarkStart w:id="55" w:name="_Toc270580367"/>
      <w:bookmarkStart w:id="56" w:name="_Toc368062477"/>
      <w:bookmarkStart w:id="57" w:name="_Toc368062660"/>
      <w:bookmarkStart w:id="58" w:name="_Toc396841466"/>
      <w:bookmarkStart w:id="59" w:name="_Toc396923627"/>
      <w:bookmarkStart w:id="60" w:name="_Toc456096397"/>
      <w:bookmarkStart w:id="61" w:name="_Toc456096531"/>
      <w:bookmarkStart w:id="62" w:name="_Toc456096987"/>
      <w:bookmarkStart w:id="63" w:name="_Toc456098313"/>
      <w:bookmarkStart w:id="64" w:name="_Toc456107238"/>
      <w:bookmarkStart w:id="65" w:name="_Toc456113068"/>
      <w:bookmarkStart w:id="66" w:name="_Toc492464593"/>
      <w:bookmarkStart w:id="67" w:name="_Toc520795224"/>
      <w:bookmarkStart w:id="68" w:name="_Toc15912082"/>
      <w:bookmarkStart w:id="69" w:name="_Toc17989692"/>
      <w:bookmarkStart w:id="70" w:name="_Toc78469141"/>
      <w:bookmarkStart w:id="71" w:name="_Toc109987323"/>
      <w:r w:rsidRPr="005D3EA6">
        <w:rPr>
          <w:rFonts w:ascii="Times New Roman" w:hAnsi="Times New Roman"/>
          <w:i w:val="0"/>
          <w:sz w:val="24"/>
          <w:szCs w:val="24"/>
        </w:rPr>
        <w:t>Сроки реализации программы, возраст обучающихся, режим занятий: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Группа комплектуется из разновозрастных учащихся (от 14 до 17 лет). Групп</w:t>
      </w:r>
      <w:r w:rsidR="005D3EA6">
        <w:rPr>
          <w:rFonts w:ascii="Times New Roman" w:hAnsi="Times New Roman" w:cs="Times New Roman"/>
          <w:sz w:val="24"/>
          <w:szCs w:val="24"/>
        </w:rPr>
        <w:t>а занимается 1 раз в неделю по 1 часу (45</w:t>
      </w:r>
      <w:r w:rsidRPr="005D3EA6">
        <w:rPr>
          <w:rFonts w:ascii="Times New Roman" w:hAnsi="Times New Roman" w:cs="Times New Roman"/>
          <w:sz w:val="24"/>
          <w:szCs w:val="24"/>
        </w:rPr>
        <w:t>). Численность группы – до 15 человек.</w:t>
      </w:r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2"/>
        <w:spacing w:before="0" w:after="0" w:line="240" w:lineRule="auto"/>
        <w:ind w:firstLine="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72" w:name="_Toc269031644"/>
      <w:bookmarkStart w:id="73" w:name="_Toc269032023"/>
      <w:bookmarkStart w:id="74" w:name="_Toc270580368"/>
      <w:bookmarkStart w:id="75" w:name="_Toc368062478"/>
      <w:bookmarkStart w:id="76" w:name="_Toc368062661"/>
      <w:bookmarkStart w:id="77" w:name="_Toc396841467"/>
      <w:bookmarkStart w:id="78" w:name="_Toc396923628"/>
      <w:bookmarkStart w:id="79" w:name="_Toc456096398"/>
      <w:bookmarkStart w:id="80" w:name="_Toc456096532"/>
      <w:bookmarkStart w:id="81" w:name="_Toc456096988"/>
      <w:bookmarkStart w:id="82" w:name="_Toc456098314"/>
      <w:bookmarkStart w:id="83" w:name="_Toc456107239"/>
      <w:bookmarkStart w:id="84" w:name="_Toc456113069"/>
      <w:bookmarkStart w:id="85" w:name="_Toc492464594"/>
      <w:bookmarkStart w:id="86" w:name="_Toc520795225"/>
      <w:bookmarkStart w:id="87" w:name="_Toc15912083"/>
      <w:bookmarkStart w:id="88" w:name="_Toc17989693"/>
      <w:bookmarkStart w:id="89" w:name="_Toc78469142"/>
      <w:bookmarkStart w:id="90" w:name="_Toc109987324"/>
      <w:r w:rsidRPr="005D3EA6">
        <w:rPr>
          <w:rFonts w:ascii="Times New Roman" w:hAnsi="Times New Roman"/>
          <w:i w:val="0"/>
          <w:sz w:val="24"/>
          <w:szCs w:val="24"/>
        </w:rPr>
        <w:lastRenderedPageBreak/>
        <w:t>Формы организации учебной деятельности: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357E2F" w:rsidRPr="005D3EA6" w:rsidRDefault="00357E2F" w:rsidP="00357E2F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В структуре курса используются следующие виды учебных занятий: 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эвристическая лекция,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практикум,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лабораторная работа, 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ролевая игра,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свободная творческая дискуссия,</w:t>
      </w:r>
    </w:p>
    <w:p w:rsidR="00357E2F" w:rsidRPr="005D3EA6" w:rsidRDefault="00357E2F" w:rsidP="00357E2F">
      <w:pPr>
        <w:pStyle w:val="a4"/>
        <w:numPr>
          <w:ilvl w:val="0"/>
          <w:numId w:val="7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публичное выступление.</w:t>
      </w:r>
    </w:p>
    <w:p w:rsidR="00357E2F" w:rsidRPr="005D3EA6" w:rsidRDefault="00357E2F" w:rsidP="00357E2F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t>Программа может быть реализована в следующих формах:</w:t>
      </w:r>
    </w:p>
    <w:p w:rsidR="00357E2F" w:rsidRPr="005D3EA6" w:rsidRDefault="00357E2F" w:rsidP="00357E2F">
      <w:pPr>
        <w:tabs>
          <w:tab w:val="left" w:pos="426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(реализация дополнительных общеобразовательных общеразвивающих программ при непосредственном взаимодействии с учащимися);</w:t>
      </w:r>
    </w:p>
    <w:p w:rsidR="00357E2F" w:rsidRPr="005D3EA6" w:rsidRDefault="00357E2F" w:rsidP="00357E2F">
      <w:pPr>
        <w:tabs>
          <w:tab w:val="left" w:pos="284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заочной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(реализация дополнительных общеобразовательных общеразвивающих программ с применением дистанционных образовательных технологий с некоторыми изменениями).</w:t>
      </w:r>
    </w:p>
    <w:p w:rsidR="00357E2F" w:rsidRPr="005D3EA6" w:rsidRDefault="00357E2F" w:rsidP="00357E2F">
      <w:pPr>
        <w:keepNext/>
        <w:spacing w:after="0" w:line="240" w:lineRule="auto"/>
        <w:ind w:firstLine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91" w:name="_Toc456096989"/>
      <w:bookmarkStart w:id="92" w:name="_Toc456098315"/>
      <w:bookmarkStart w:id="93" w:name="_Toc456107240"/>
      <w:bookmarkStart w:id="94" w:name="_Toc456113070"/>
      <w:bookmarkStart w:id="95" w:name="_Toc492464595"/>
      <w:bookmarkStart w:id="96" w:name="_Toc520795226"/>
      <w:bookmarkStart w:id="97" w:name="_Toc15912084"/>
      <w:bookmarkStart w:id="98" w:name="_Toc17989694"/>
      <w:bookmarkStart w:id="99" w:name="_Toc78469143"/>
      <w:bookmarkStart w:id="100" w:name="_Toc109987325"/>
      <w:r w:rsidRPr="005D3E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аттестации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5D3E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bookmarkEnd w:id="100"/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3EA6">
        <w:rPr>
          <w:rFonts w:ascii="Times New Roman" w:eastAsia="Calibri" w:hAnsi="Times New Roman" w:cs="Times New Roman"/>
          <w:b/>
          <w:bCs/>
          <w:sz w:val="24"/>
          <w:szCs w:val="24"/>
        </w:rPr>
        <w:t>Текущий контроль:</w:t>
      </w: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решение ситуационных задач.</w:t>
      </w:r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5D3EA6">
        <w:rPr>
          <w:rFonts w:ascii="Times New Roman" w:eastAsia="Calibri" w:hAnsi="Times New Roman" w:cs="Times New Roman"/>
          <w:sz w:val="24"/>
          <w:szCs w:val="24"/>
        </w:rPr>
        <w:t>: тестирование.</w:t>
      </w:r>
    </w:p>
    <w:p w:rsidR="00357E2F" w:rsidRPr="005D3EA6" w:rsidRDefault="00357E2F" w:rsidP="00357E2F">
      <w:pPr>
        <w:shd w:val="clear" w:color="auto" w:fill="FFFFFF"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Формой итоговой аттестации: </w:t>
      </w:r>
      <w:r w:rsidRPr="005D3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 подготовка и представление каждым участником ментальной карты по определенному вопросу из пройденных тем.</w:t>
      </w: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7E2F" w:rsidRPr="005D3EA6" w:rsidRDefault="00357E2F" w:rsidP="00357E2F">
      <w:pPr>
        <w:pStyle w:val="2"/>
        <w:spacing w:before="0" w:after="0" w:line="240" w:lineRule="auto"/>
        <w:ind w:firstLine="1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</w:pPr>
      <w:bookmarkStart w:id="101" w:name="_Toc109987326"/>
      <w:r w:rsidRPr="005D3EA6">
        <w:rPr>
          <w:rFonts w:ascii="Times New Roman" w:hAnsi="Times New Roman"/>
          <w:i w:val="0"/>
          <w:sz w:val="24"/>
          <w:szCs w:val="24"/>
          <w:lang w:val="ru-RU"/>
        </w:rPr>
        <w:t>Результаты освоения программы</w:t>
      </w:r>
      <w:bookmarkEnd w:id="101"/>
    </w:p>
    <w:p w:rsidR="00357E2F" w:rsidRPr="005D3EA6" w:rsidRDefault="00357E2F" w:rsidP="00357E2F">
      <w:pPr>
        <w:pStyle w:val="a4"/>
        <w:numPr>
          <w:ilvl w:val="0"/>
          <w:numId w:val="12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  <w:r w:rsidRPr="005D3EA6">
        <w:rPr>
          <w:rFonts w:ascii="Times New Roman" w:hAnsi="Times New Roman" w:cs="Times New Roman"/>
          <w:sz w:val="24"/>
          <w:szCs w:val="24"/>
        </w:rPr>
        <w:t>знать определение понятия «здоровье», компоненты и концепции здоровья;</w:t>
      </w: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sz w:val="24"/>
          <w:szCs w:val="24"/>
        </w:rPr>
        <w:t>углубленно ориентироваться в анатомии и физиологии человека;</w:t>
      </w: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sz w:val="24"/>
          <w:szCs w:val="24"/>
        </w:rPr>
        <w:t>знать составляющие здорового образа жизни; распознавать неотложные состояния, требующие оказания первой помощи и оказывать ее; теоретически изучить распространенные заболевания человека.</w:t>
      </w:r>
    </w:p>
    <w:p w:rsidR="00357E2F" w:rsidRPr="005D3EA6" w:rsidRDefault="00357E2F" w:rsidP="00357E2F">
      <w:pPr>
        <w:pStyle w:val="a4"/>
        <w:numPr>
          <w:ilvl w:val="0"/>
          <w:numId w:val="12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3EA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D3EA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  <w:r w:rsidRPr="005D3EA6">
        <w:rPr>
          <w:rFonts w:ascii="Times New Roman" w:hAnsi="Times New Roman" w:cs="Times New Roman"/>
          <w:sz w:val="24"/>
          <w:szCs w:val="24"/>
        </w:rPr>
        <w:t>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осуществлять планирование своей познавательной и практической деятельности; организовывать совместную деятельность в группе для решения познавательных и практических задач (определять общие цели, распределять роли, договариваться друг с другом и т.д.);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умение контролировать и оценивать учебные действия в соответствии с поставленной задачей и условием её реализации.</w:t>
      </w:r>
    </w:p>
    <w:p w:rsidR="00357E2F" w:rsidRPr="005D3EA6" w:rsidRDefault="00357E2F" w:rsidP="00357E2F">
      <w:pPr>
        <w:pStyle w:val="a4"/>
        <w:numPr>
          <w:ilvl w:val="0"/>
          <w:numId w:val="12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5D3EA6">
        <w:rPr>
          <w:rFonts w:ascii="Times New Roman" w:hAnsi="Times New Roman" w:cs="Times New Roman"/>
          <w:sz w:val="24"/>
          <w:szCs w:val="24"/>
        </w:rPr>
        <w:t xml:space="preserve"> способность выбирать целевые и смысловые установки в своих действиях и поступках по отношению к здоровью своему и окружающих; ответственное отношение к обучению и самообразованию в области биологии; умение давать самооценку своего труда, понимание причин успеха/неуспеха деятельности; реализация установок здорового образа жизни.</w:t>
      </w:r>
    </w:p>
    <w:p w:rsidR="00357E2F" w:rsidRDefault="00357E2F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D3EA6" w:rsidRPr="005D3EA6" w:rsidRDefault="005D3EA6" w:rsidP="00357E2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2" w:name="_Toc109987327"/>
      <w:r w:rsidRPr="005D3EA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УЧЕБНЫЙ ПЛАН</w:t>
      </w:r>
      <w:bookmarkEnd w:id="102"/>
    </w:p>
    <w:p w:rsidR="00357E2F" w:rsidRPr="005D3EA6" w:rsidRDefault="00357E2F" w:rsidP="00357E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76"/>
        <w:gridCol w:w="1276"/>
        <w:gridCol w:w="1134"/>
        <w:gridCol w:w="1700"/>
      </w:tblGrid>
      <w:tr w:rsidR="00357E2F" w:rsidRPr="005D3EA6" w:rsidTr="00357E2F">
        <w:tc>
          <w:tcPr>
            <w:tcW w:w="993" w:type="dxa"/>
            <w:vMerge w:val="restart"/>
          </w:tcPr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357E2F" w:rsidRPr="005D3EA6" w:rsidRDefault="00357E2F" w:rsidP="00357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</w:tcPr>
          <w:p w:rsidR="00357E2F" w:rsidRPr="005D3EA6" w:rsidRDefault="00357E2F" w:rsidP="00357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357E2F" w:rsidRPr="005D3EA6" w:rsidRDefault="00357E2F" w:rsidP="00357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0" w:type="dxa"/>
            <w:vMerge w:val="restart"/>
          </w:tcPr>
          <w:p w:rsidR="00357E2F" w:rsidRPr="005D3EA6" w:rsidRDefault="00357E2F" w:rsidP="00357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контроля/ аттестации</w:t>
            </w:r>
          </w:p>
        </w:tc>
      </w:tr>
      <w:tr w:rsidR="00357E2F" w:rsidRPr="005D3EA6" w:rsidTr="00357E2F">
        <w:tc>
          <w:tcPr>
            <w:tcW w:w="993" w:type="dxa"/>
            <w:vMerge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700" w:type="dxa"/>
            <w:vMerge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8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Валеология</w:t>
            </w:r>
            <w:proofErr w:type="spellEnd"/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4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здоровье человека.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4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Конституция человека.  Критерии оценки индивидуального здоровья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Комплект необходимых сре</w:t>
            </w:r>
            <w:proofErr w:type="gramStart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я оказания неотложной помощи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кровотечениях. 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ушибах, переломах костей и вывихах суставов. 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ожогах. 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Общее охлаждение организма. Обморожение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тепловом и солнечном ударах.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Ролевая игра «Бригада скорой помощи».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медицина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 xml:space="preserve">Гигиена. </w:t>
            </w:r>
            <w:proofErr w:type="spellStart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Дезинфектология</w:t>
            </w:r>
            <w:proofErr w:type="spellEnd"/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. Эпидемиология.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Иммунология и вакцинопрофилактика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медицина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Анализы крови.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Диетология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Урология и нефрология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Отоларингология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60" w:right="-108" w:hanging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57E2F" w:rsidRPr="005D3EA6" w:rsidTr="00357E2F">
        <w:tc>
          <w:tcPr>
            <w:tcW w:w="993" w:type="dxa"/>
          </w:tcPr>
          <w:p w:rsidR="00357E2F" w:rsidRPr="005D3EA6" w:rsidRDefault="00357E2F" w:rsidP="00357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57E2F" w:rsidRPr="005D3EA6" w:rsidRDefault="00357E2F" w:rsidP="00357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E2F" w:rsidRPr="005D3EA6" w:rsidRDefault="00C26A26" w:rsidP="00357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357E2F" w:rsidRPr="005D3EA6" w:rsidRDefault="00357E2F" w:rsidP="003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E2F" w:rsidRPr="005D3EA6" w:rsidRDefault="00357E2F" w:rsidP="00357E2F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3" w:name="_Toc109987328"/>
      <w:r w:rsidRPr="005D3EA6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ПРОГРАММЫ</w:t>
      </w:r>
      <w:bookmarkEnd w:id="103"/>
    </w:p>
    <w:p w:rsidR="00357E2F" w:rsidRPr="005D3EA6" w:rsidRDefault="00C26A26" w:rsidP="00357E2F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="00357E2F" w:rsidRPr="005D3E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7E2F" w:rsidRPr="005D3EA6" w:rsidRDefault="00357E2F" w:rsidP="00357E2F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Валеология</w:t>
      </w:r>
      <w:proofErr w:type="spellEnd"/>
    </w:p>
    <w:p w:rsidR="00357E2F" w:rsidRPr="005D3EA6" w:rsidRDefault="00357E2F" w:rsidP="00357E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Теория: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как наука; методы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влияющие на здоровье человека, социально – экономические факторы, политические факторы, условия труда, внешняя среда, генетика, образ жизни; вредные привычки, курение, алкоголизм, распорядок дня и его роль в жизни человека. Конституция человека. Критерии индивидуального здоровья.</w:t>
      </w:r>
    </w:p>
    <w:p w:rsidR="00357E2F" w:rsidRPr="005D3EA6" w:rsidRDefault="00357E2F" w:rsidP="00357E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Практика:</w:t>
      </w:r>
      <w:r w:rsidRPr="005D3EA6">
        <w:rPr>
          <w:rFonts w:ascii="Times New Roman" w:hAnsi="Times New Roman" w:cs="Times New Roman"/>
          <w:sz w:val="24"/>
          <w:szCs w:val="24"/>
        </w:rPr>
        <w:t xml:space="preserve"> Работа по измерению температуры, пульса, давления.</w:t>
      </w:r>
    </w:p>
    <w:p w:rsidR="00357E2F" w:rsidRPr="005D3EA6" w:rsidRDefault="00357E2F" w:rsidP="00357E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Первая помощь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Теория </w:t>
      </w:r>
      <w:r w:rsidRPr="005D3EA6">
        <w:rPr>
          <w:rFonts w:ascii="Times New Roman" w:hAnsi="Times New Roman" w:cs="Times New Roman"/>
          <w:bCs/>
          <w:sz w:val="24"/>
          <w:szCs w:val="24"/>
        </w:rPr>
        <w:t>Комплект необходимых сре</w:t>
      </w:r>
      <w:proofErr w:type="gramStart"/>
      <w:r w:rsidRPr="005D3EA6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я оказания неотложной помощи. Клиническая и биологическая смерть. Первая помощь утопающему, при удушении и заваливании землёй, </w:t>
      </w:r>
      <w:proofErr w:type="spellStart"/>
      <w:r w:rsidRPr="005D3EA6">
        <w:rPr>
          <w:rFonts w:ascii="Times New Roman" w:hAnsi="Times New Roman" w:cs="Times New Roman"/>
          <w:bCs/>
          <w:sz w:val="24"/>
          <w:szCs w:val="24"/>
        </w:rPr>
        <w:t>электротравме</w:t>
      </w:r>
      <w:proofErr w:type="spellEnd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. Искусственное дыхание и непрямой массаж сердца. 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Виды кровотечения. Алгоритм и правила оказания первой помощи.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Ушиб. Вывих. Виды переломов костей по месту перелома, по структуре перелома, по открытости перелома. Алгоритм и правила оказания первой помощи.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Виды ожогов. Причины ожогов. Тяжесть и степени ожогов. Алгоритм и правила оказания первой помощи. Как избежать ожогов.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Доврачебная помощь при общем охлаждении организма. Обморожения.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Солнечный и тепловой удар: признаки, симптомы, первая помощь. Факторы, способствующие тепловому и солнечному ударам. Степени тяжести теплового и солнечного удара.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Практика</w:t>
      </w:r>
      <w:r w:rsidRPr="005D3EA6">
        <w:rPr>
          <w:rFonts w:ascii="Times New Roman" w:hAnsi="Times New Roman" w:cs="Times New Roman"/>
          <w:bCs/>
          <w:sz w:val="24"/>
          <w:szCs w:val="24"/>
        </w:rPr>
        <w:t xml:space="preserve"> СЛР на тренажере-манекене «Александр».</w:t>
      </w:r>
      <w:r w:rsidRPr="005D3EA6">
        <w:rPr>
          <w:rFonts w:ascii="Times New Roman" w:hAnsi="Times New Roman" w:cs="Times New Roman"/>
          <w:sz w:val="24"/>
          <w:szCs w:val="24"/>
        </w:rPr>
        <w:t xml:space="preserve"> Практические работы с использованием </w:t>
      </w:r>
      <w:r w:rsidRPr="005D3EA6">
        <w:rPr>
          <w:rFonts w:ascii="Times New Roman" w:hAnsi="Times New Roman" w:cs="Times New Roman"/>
          <w:bCs/>
          <w:sz w:val="24"/>
          <w:szCs w:val="24"/>
        </w:rPr>
        <w:t>набора «Имитатор ранений и поражений».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 xml:space="preserve">Оказание первой помощи при закрытом и открытом переломе локтевой кости и берцовой кости (тренинг в парах). Использование </w:t>
      </w:r>
      <w:proofErr w:type="spellStart"/>
      <w:r w:rsidRPr="005D3EA6">
        <w:rPr>
          <w:rFonts w:ascii="Times New Roman" w:hAnsi="Times New Roman" w:cs="Times New Roman"/>
          <w:bCs/>
          <w:sz w:val="24"/>
          <w:szCs w:val="24"/>
        </w:rPr>
        <w:t>лангеток</w:t>
      </w:r>
      <w:proofErr w:type="spellEnd"/>
      <w:r w:rsidRPr="005D3EA6">
        <w:rPr>
          <w:rFonts w:ascii="Times New Roman" w:hAnsi="Times New Roman" w:cs="Times New Roman"/>
          <w:bCs/>
          <w:sz w:val="24"/>
          <w:szCs w:val="24"/>
        </w:rPr>
        <w:t>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Профилактическая медицина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Теория:</w:t>
      </w: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bCs/>
          <w:sz w:val="24"/>
          <w:szCs w:val="24"/>
        </w:rPr>
        <w:t xml:space="preserve">Гигиена. </w:t>
      </w:r>
      <w:proofErr w:type="spellStart"/>
      <w:r w:rsidRPr="005D3EA6">
        <w:rPr>
          <w:rFonts w:ascii="Times New Roman" w:hAnsi="Times New Roman" w:cs="Times New Roman"/>
          <w:bCs/>
          <w:sz w:val="24"/>
          <w:szCs w:val="24"/>
        </w:rPr>
        <w:t>Дезинфектология</w:t>
      </w:r>
      <w:proofErr w:type="spellEnd"/>
      <w:r w:rsidRPr="005D3EA6">
        <w:rPr>
          <w:rFonts w:ascii="Times New Roman" w:hAnsi="Times New Roman" w:cs="Times New Roman"/>
          <w:bCs/>
          <w:sz w:val="24"/>
          <w:szCs w:val="24"/>
        </w:rPr>
        <w:t>. Эпидемиология. Иммунология и вакцинопрофилактика.</w:t>
      </w: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bCs/>
          <w:sz w:val="24"/>
          <w:szCs w:val="24"/>
        </w:rPr>
        <w:t xml:space="preserve">Борьба организма с инфекцией. Иммунитет. Защитные барьеры организма. Л. Пастер и </w:t>
      </w:r>
      <w:proofErr w:type="spellStart"/>
      <w:r w:rsidRPr="005D3EA6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5D3EA6">
        <w:rPr>
          <w:rFonts w:ascii="Times New Roman" w:hAnsi="Times New Roman" w:cs="Times New Roman"/>
          <w:bCs/>
          <w:sz w:val="24"/>
          <w:szCs w:val="24"/>
        </w:rPr>
        <w:t>Бацилл</w:t>
      </w:r>
      <w:proofErr w:type="gramStart"/>
      <w:r w:rsidRPr="005D3EA6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5D3EA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</w:t>
      </w: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bCs/>
          <w:sz w:val="24"/>
          <w:szCs w:val="24"/>
        </w:rPr>
        <w:t>Календарь профилактических прививок.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Практика: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Таблица. «Инфекционные болезни»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Клиническая медицина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Теория:</w:t>
      </w:r>
      <w:r w:rsidRPr="005D3EA6">
        <w:rPr>
          <w:rFonts w:ascii="Times New Roman" w:hAnsi="Times New Roman" w:cs="Times New Roman"/>
          <w:sz w:val="24"/>
          <w:szCs w:val="24"/>
        </w:rPr>
        <w:t xml:space="preserve"> Кардиология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ердечно – сосудистая система; артерии; вены; капилляры; цикл сердечных сокращений; внешнее строение сердца; внутреннее строение сердца; круги кровообращения;</w:t>
      </w:r>
      <w:r w:rsidRPr="005D3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EA6">
        <w:rPr>
          <w:rFonts w:ascii="Times New Roman" w:hAnsi="Times New Roman" w:cs="Times New Roman"/>
          <w:sz w:val="24"/>
          <w:szCs w:val="24"/>
        </w:rPr>
        <w:t>методы обследования ССС; ишемическая болезнь сердца; стенокардия; артериальная гипертензия; гипертоническая болезнь сердца; порок сердца; сердечная недостаточность; аритмии; сердечная астма. Анализы крови.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Пульмонология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осовая полость, носоглотка, гортань, трахея, легкие; дыхательный объем; резервный объем; жизненная емкость легких; остаточный объем; этапы газообмена; томография легких, ультразвуковые (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и абдоминальное УЗИ), радио-изотопные (сканирование легких), методы функциональной диагностики заболеваний системы внешнего дыхания (спирометрия, спирография,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пневмоскопия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пневмотахометрия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); бронхит; ХОБЛ; бронхиальная астма; пневмония; плеврит; нагноительные заболевания легких; влияние курения на дыхательную систему.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Урология. Нефрология. Органы мочевыделительной системы их строение и функции; фазы образования мочи; методы обследования почек; пиелонефрит;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; мочекаменная болезнь.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Гастроэнтерология. Пищеварительная система; органы пищеварительной системы; Функции органов пищеварения; роль печени в пищеварительной системе; методы исследования ЖКТ; гастрит; язвенная болезнь желудка; язвенная болезнь двенадцатиперстной кишки; цирроз; холецистит; панкреатит. Диетология. Стоматология.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Отоларингология. Слуховой анализатор; наружное ухо, барабанная перепонка, среднее ухо, внутреннее ухо; вестибулярный аппарат; 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Офтальмология.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Орган зрения; фиброзная оболочка, сосудистая оболочка, сетчатка, глазное дно;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тугоухость;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кондуктивная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тугоухость; вестибулярный неврит; бактериальный лабиринтит; блефарит; птоз; ячмень; дакриоцистит; конъюнктивит; патологии сетчатки; патологии роговицы. </w:t>
      </w:r>
      <w:proofErr w:type="gramEnd"/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Эндокринология. Гормоны, железы внутренней секреции. 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Неврология. Строение нервной системы. Спинной и головной мозг. Возникновение заболеваний центральной и периферической частей нервной системы, механизмы их развития, симптоматика и возможные способы диагностики, лечения и профилактики заболеваний.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Хирургия. Разновидности, направления и ответвления хирургии. Ортопедия. Пластическая хирургия.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Терапия. Внутренние болезни, их профилактика и лечение медикаментозным, консервативным способом.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Физиотерапия. Лечебная физкультура, массаж, экспериментальные методы воздействия на организм человека.</w:t>
      </w:r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Практика:</w:t>
      </w:r>
      <w:r w:rsidRPr="005D3EA6">
        <w:rPr>
          <w:rFonts w:ascii="Times New Roman" w:hAnsi="Times New Roman" w:cs="Times New Roman"/>
          <w:sz w:val="24"/>
          <w:szCs w:val="24"/>
        </w:rPr>
        <w:t xml:space="preserve"> работа с анатомическими моделями сердца, желудка, гортани, почки, носа, уха, глаза; работа с манометром, решение ситуационных задач.</w:t>
      </w:r>
      <w:proofErr w:type="gramEnd"/>
    </w:p>
    <w:p w:rsidR="00357E2F" w:rsidRPr="005D3EA6" w:rsidRDefault="00357E2F" w:rsidP="00357E2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Итоговая аттестация.</w:t>
      </w:r>
    </w:p>
    <w:p w:rsidR="00357E2F" w:rsidRPr="005D3EA6" w:rsidRDefault="00357E2F" w:rsidP="00357E2F">
      <w:pPr>
        <w:pStyle w:val="a4"/>
        <w:spacing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4" w:name="_Toc109987329"/>
      <w:r w:rsidRPr="005D3EA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КАЛЕНДАРНЫЙ УЧЕБНЫЙ ГРАФИК</w:t>
      </w:r>
      <w:bookmarkEnd w:id="104"/>
    </w:p>
    <w:p w:rsidR="00357E2F" w:rsidRPr="005D3EA6" w:rsidRDefault="00357E2F" w:rsidP="00357E2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4228"/>
      </w:tblGrid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п\</w:t>
            </w:r>
            <w:proofErr w:type="gramStart"/>
            <w:r w:rsidRPr="005D3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Значение</w:t>
            </w:r>
          </w:p>
        </w:tc>
      </w:tr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Недель в год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4A4511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Часов в год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C26A26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Часов в неделю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C26A26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год (январь)</w:t>
            </w:r>
          </w:p>
        </w:tc>
      </w:tr>
      <w:tr w:rsidR="00357E2F" w:rsidRPr="005D3EA6" w:rsidTr="00357E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2F" w:rsidRPr="005D3EA6" w:rsidRDefault="00357E2F" w:rsidP="0035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конце года (май)</w:t>
            </w:r>
          </w:p>
        </w:tc>
      </w:tr>
    </w:tbl>
    <w:p w:rsidR="00357E2F" w:rsidRPr="005D3EA6" w:rsidRDefault="00357E2F" w:rsidP="00357E2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7E2F" w:rsidRPr="005D3EA6" w:rsidRDefault="00357E2F" w:rsidP="00357E2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keepNext/>
        <w:spacing w:before="240" w:after="60" w:line="240" w:lineRule="auto"/>
        <w:ind w:left="-42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</w:pPr>
      <w:bookmarkStart w:id="105" w:name="_Toc456098329"/>
      <w:bookmarkStart w:id="106" w:name="_Toc456107255"/>
      <w:bookmarkStart w:id="107" w:name="_Toc456113085"/>
      <w:bookmarkStart w:id="108" w:name="_Toc492464614"/>
      <w:bookmarkStart w:id="109" w:name="_Toc520795245"/>
      <w:bookmarkStart w:id="110" w:name="_Toc15912092"/>
      <w:bookmarkStart w:id="111" w:name="_Toc17989702"/>
      <w:bookmarkStart w:id="112" w:name="_Toc78469151"/>
      <w:bookmarkStart w:id="113" w:name="_Toc109987330"/>
      <w:r w:rsidRPr="005D3EA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УСЛОВИЯ РЕАЛИЗАЦИИ ПРОГРАММЫ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357E2F" w:rsidRPr="005D3EA6" w:rsidRDefault="00357E2F" w:rsidP="00357E2F">
      <w:pPr>
        <w:spacing w:after="0" w:line="240" w:lineRule="auto"/>
        <w:ind w:left="-42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ind w:left="-42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Необходимыми условиями реализации программы являются: техническое, методическое обеспечение, доступность необходимой литературы для учащихся.</w:t>
      </w:r>
    </w:p>
    <w:p w:rsidR="00357E2F" w:rsidRPr="005D3EA6" w:rsidRDefault="00357E2F" w:rsidP="00357E2F">
      <w:pPr>
        <w:spacing w:after="0" w:line="240" w:lineRule="auto"/>
        <w:ind w:left="-42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keepNext/>
        <w:spacing w:before="240" w:after="60" w:line="240" w:lineRule="auto"/>
        <w:ind w:left="-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bookmarkStart w:id="114" w:name="_Toc368062540"/>
      <w:bookmarkStart w:id="115" w:name="_Toc368062723"/>
      <w:bookmarkStart w:id="116" w:name="_Toc396841473"/>
      <w:bookmarkStart w:id="117" w:name="_Toc396923636"/>
      <w:bookmarkStart w:id="118" w:name="_Toc456096413"/>
      <w:bookmarkStart w:id="119" w:name="_Toc456096547"/>
      <w:bookmarkStart w:id="120" w:name="_Toc456097003"/>
      <w:bookmarkStart w:id="121" w:name="_Toc456098330"/>
      <w:bookmarkStart w:id="122" w:name="_Toc456107256"/>
      <w:bookmarkStart w:id="123" w:name="_Toc456113086"/>
      <w:bookmarkStart w:id="124" w:name="_Toc492464615"/>
      <w:bookmarkStart w:id="125" w:name="_Toc520795246"/>
      <w:bookmarkStart w:id="126" w:name="_Toc15912093"/>
      <w:bookmarkStart w:id="127" w:name="_Toc17989703"/>
      <w:bookmarkStart w:id="128" w:name="_Toc78469152"/>
      <w:bookmarkStart w:id="129" w:name="_Toc109987331"/>
      <w:r w:rsidRPr="005D3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Техническое обеспечение программы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компьютер,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мультимедийный проектор,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аудиоколонки,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экран,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– накопители,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принтер, 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сканер,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Компьютерные</w:t>
      </w:r>
      <w:r w:rsidRPr="005D3E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D3EA6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5D3E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Microsoft Word, Microsoft Office Excel, Microsoft PowerPoint, Microsoft Office Publisher, Fine Reader, </w:t>
      </w:r>
      <w:proofErr w:type="spellStart"/>
      <w:r w:rsidRPr="005D3EA6">
        <w:rPr>
          <w:rFonts w:ascii="Times New Roman" w:eastAsia="Calibri" w:hAnsi="Times New Roman" w:cs="Times New Roman"/>
          <w:sz w:val="24"/>
          <w:szCs w:val="24"/>
          <w:lang w:val="en-US"/>
        </w:rPr>
        <w:t>Adabe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Photoshop.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Тренажер – манекен «Александр»,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Анатомическая модель глаза,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Анатомическая модель уха,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гортани в разрезе,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желудка в разрезе,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0" w:name="_Hlk93272307"/>
      <w:r w:rsidRPr="005D3EA6">
        <w:rPr>
          <w:rFonts w:ascii="Times New Roman" w:eastAsia="Calibri" w:hAnsi="Times New Roman" w:cs="Times New Roman"/>
          <w:sz w:val="24"/>
          <w:szCs w:val="24"/>
        </w:rPr>
        <w:t>Модель локтевого сустава подвижная,</w:t>
      </w:r>
    </w:p>
    <w:bookmarkEnd w:id="130"/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носа в разрезе,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почки в разрезе,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сердца (демонстрационная),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Модель скелета в натуральную величину,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Разборная модель торса человека с реалистичным изображением анатомических структур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Набор «Имитатор ранений и поражений» - 3 шт.,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Тренажер для внутривенных инъекций (рука),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Тренажер для внутримышечных инъекций – 3 шт.,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1" w:name="_Hlk93270081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Набор </w:t>
      </w: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лангеток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– 5 шт.,</w:t>
      </w:r>
    </w:p>
    <w:p w:rsidR="00357E2F" w:rsidRPr="005D3EA6" w:rsidRDefault="00357E2F" w:rsidP="00357E2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Манометры – 2 шт.</w:t>
      </w:r>
    </w:p>
    <w:p w:rsidR="00357E2F" w:rsidRPr="005D3EA6" w:rsidRDefault="00357E2F" w:rsidP="00357E2F">
      <w:pPr>
        <w:pStyle w:val="2"/>
        <w:jc w:val="center"/>
        <w:rPr>
          <w:rFonts w:ascii="Times New Roman" w:eastAsia="Calibri" w:hAnsi="Times New Roman"/>
          <w:bCs w:val="0"/>
          <w:i w:val="0"/>
          <w:sz w:val="24"/>
          <w:szCs w:val="24"/>
        </w:rPr>
      </w:pPr>
      <w:bookmarkStart w:id="132" w:name="_Toc109987332"/>
      <w:r w:rsidRPr="005D3EA6">
        <w:rPr>
          <w:rFonts w:ascii="Times New Roman" w:eastAsia="Calibri" w:hAnsi="Times New Roman"/>
          <w:bCs w:val="0"/>
          <w:i w:val="0"/>
          <w:sz w:val="24"/>
          <w:szCs w:val="24"/>
        </w:rPr>
        <w:t>Методическое обеспечение программы</w:t>
      </w:r>
      <w:bookmarkEnd w:id="132"/>
    </w:p>
    <w:bookmarkEnd w:id="131"/>
    <w:p w:rsidR="00357E2F" w:rsidRPr="005D3EA6" w:rsidRDefault="00357E2F" w:rsidP="00357E2F">
      <w:pPr>
        <w:pStyle w:val="a4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 настоящее время в современной системе образования всё больше востребованы эффективные формы и методы обучения учащихся, которые  способствуют развитию у обучающихся мыслительных умений и навыков,  возникновению положительной мотивации  к получению знаний. Методическими особенностями занятий по данному курсу являются следующие положения:</w:t>
      </w:r>
    </w:p>
    <w:p w:rsidR="00357E2F" w:rsidRPr="005D3EA6" w:rsidRDefault="00357E2F" w:rsidP="00357E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подход;</w:t>
      </w:r>
    </w:p>
    <w:p w:rsidR="00357E2F" w:rsidRPr="005D3EA6" w:rsidRDefault="00357E2F" w:rsidP="00357E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Дифференцированный подход;</w:t>
      </w:r>
    </w:p>
    <w:p w:rsidR="00357E2F" w:rsidRPr="005D3EA6" w:rsidRDefault="00357E2F" w:rsidP="00357E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Наличие активной практической части.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Целесообразность построить учебно-познавательный процесс по принципу учебной деятельности очевидна, т.к. при этом обеспечивается максимальная умственная и творческая активность </w:t>
      </w: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. Схематически </w:t>
      </w: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подход выглядит так: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09030288" wp14:editId="5384CDD5">
                <wp:extent cx="5940425" cy="2286000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57190" cy="68567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50664"/>
                              <a:gd name="adj4" fmla="val 6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Актуализация 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знаний 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и умений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27338" y="0"/>
                            <a:ext cx="1887684" cy="68567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46490"/>
                              <a:gd name="adj4" fmla="val 6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B032FC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Постановка</w:t>
                              </w:r>
                            </w:p>
                            <w:p w:rsidR="00357E2F" w:rsidRPr="00B032FC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29310" y="0"/>
                            <a:ext cx="1485748" cy="914660"/>
                          </a:xfrm>
                          <a:prstGeom prst="downArrowCallout">
                            <a:avLst>
                              <a:gd name="adj1" fmla="val 41145"/>
                              <a:gd name="adj2" fmla="val 4114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Выдвижение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гипотез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429292" y="1028505"/>
                            <a:ext cx="2331354" cy="114300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34443"/>
                              <a:gd name="adj4" fmla="val 6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Поиск 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необходимых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 знаний </w:t>
                              </w:r>
                              <w:proofErr w:type="gramStart"/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для</w:t>
                              </w:r>
                              <w:proofErr w:type="gramEnd"/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 решения 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00037" y="1028505"/>
                            <a:ext cx="1714967" cy="1143000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337"/>
                              <a:gd name="adj4" fmla="val 66667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Закрепление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 первичных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 знаний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28505"/>
                            <a:ext cx="1485748" cy="1143000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Отражение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 xml:space="preserve">полученных 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знаний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в практической</w:t>
                              </w:r>
                            </w:p>
                            <w:p w:rsidR="00357E2F" w:rsidRPr="0077155A" w:rsidRDefault="00357E2F" w:rsidP="00357E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</w:pPr>
                              <w:r w:rsidRPr="0077155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36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67.75pt;height:180pt;mso-position-horizontal-relative:char;mso-position-vertical-relative:line" coordsize="5940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22860;visibility:visible;mso-wrap-style:square">
                  <v:fill o:detectmouseclick="t"/>
                  <v:path o:connecttype="none"/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6" o:spid="_x0000_s1028" type="#_x0000_t78" style="position:absolute;width:20571;height:6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tQMMA&#10;AADaAAAADwAAAGRycy9kb3ducmV2LnhtbESPQWvCQBSE70L/w/IKvZlNpYhN3YS2tOjBi7FQj8/s&#10;MxuafRuyW43+elcQPA4z8w0zLwbbigP1vnGs4DlJQRBXTjdcK/jZfI9nIHxA1tg6JgUn8lDkD6M5&#10;ZtodeU2HMtQiQthnqMCE0GVS+sqQRZ+4jjh6e9dbDFH2tdQ9HiPctnKSplNpseG4YLCjT0PVX/lv&#10;FaxOr0Y351350dHv9qtc2GpLE6WeHof3NxCBhnAP39pLreAFrlfiDZ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LtQMMAAADaAAAADwAAAAAAAAAAAAAAAACYAgAAZHJzL2Rv&#10;d25yZXYueG1sUEsFBgAAAAAEAAQA9QAAAIgDAAAAAA==&#10;" adj=",,17953" fillcolor="#eaf1dd" strokecolor="#76923c">
                  <v:shadow color="#4d4d4d"/>
                  <v:textbox inset="2.00661mm,1.0033mm,2.00661mm,1.0033mm">
                    <w:txbxContent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Актуализация 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знаний 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и умений</w:t>
                        </w:r>
                      </w:p>
                    </w:txbxContent>
                  </v:textbox>
                </v:shape>
                <v:shape id="AutoShape 7" o:spid="_x0000_s1029" type="#_x0000_t78" style="position:absolute;left:22273;width:18877;height:6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4DMIA&#10;AADaAAAADwAAAGRycy9kb3ducmV2LnhtbESP3WoCMRSE7wu+QziF3hRNKluRrVGkWhS88ucBDpvT&#10;3dTNyZJE3b59Iwi9HGbmG2a26F0rrhSi9azhbaRAEFfeWK41nI5fwymImJANtp5Jwy9FWMwHTzMs&#10;jb/xnq6HVIsM4ViihialrpQyVg05jCPfEWfv2weHKctQSxPwluGulWOlJtKh5bzQYEefDVXnw8Vp&#10;ULuVbd/tXr1udud1/CkKPIVC65fnfvkBIlGf/sOP9tZomMD9Sr4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fgMwgAAANoAAAAPAAAAAAAAAAAAAAAAAJgCAABkcnMvZG93&#10;bnJldi54bWxQSwUGAAAAAAQABAD1AAAAhwMAAAAA&#10;" adj=",,17952" fillcolor="#eaf1dd" strokecolor="#76923c">
                  <v:shadow color="#4d4d4d"/>
                  <v:textbox inset="2.00661mm,1.0033mm,2.00661mm,1.0033mm">
                    <w:txbxContent>
                      <w:p w:rsidR="00357E2F" w:rsidRPr="00B032FC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FFFFFF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Постановка</w:t>
                        </w:r>
                      </w:p>
                      <w:p w:rsidR="00357E2F" w:rsidRPr="00B032FC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FFFFFF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проблемы</w:t>
                        </w:r>
                      </w:p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8" o:spid="_x0000_s1030" type="#_x0000_t80" style="position:absolute;left:42293;width:14857;height:9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hn8MA&#10;AADaAAAADwAAAGRycy9kb3ducmV2LnhtbESPT4vCMBTE74LfIbwFb5rqQaUaxfUPKAuC3b14ezbP&#10;trvNS2mird/eLAgeh5n5DTNftqYUd6pdYVnBcBCBIE6tLjhT8PO9609BOI+ssbRMCh7kYLnoduYY&#10;a9vwie6Jz0SAsItRQe59FUvp0pwMuoGtiIN3tbVBH2SdSV1jE+CmlKMoGkuDBYeFHCta55T+JTej&#10;YH/8PWTp5WHP5jgsP782K7PFRqneR7uagfDU+nf41d5rBRP4vx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hhn8MAAADaAAAADwAAAAAAAAAAAAAAAACYAgAAZHJzL2Rv&#10;d25yZXYueG1sUEsFBgAAAAAEAAQA9QAAAIgDAAAAAA==&#10;" adj=",5329,,8064" fillcolor="#eaf1dd" strokecolor="#76923c">
                  <v:shadow color="#4d4d4d"/>
                  <v:textbox inset="2.00661mm,1.0033mm,2.00661mm,1.0033mm">
                    <w:txbxContent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Выдвижение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гипотез</w:t>
                        </w:r>
                      </w:p>
                    </w:txbxContent>
                  </v:textbox>
                </v:shape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AutoShape 9" o:spid="_x0000_s1031" type="#_x0000_t77" style="position:absolute;left:34292;top:10285;width:23314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jK8AA&#10;AADaAAAADwAAAGRycy9kb3ducmV2LnhtbERPTWvCQBC9C/6HZYReRDe2oiW6ilgKpUhF296H7JgN&#10;ZmdDdhvTf985CD0+3vd62/taddTGKrCB2TQDRVwEW3Fp4OvzdfIMKiZki3VgMvBLEbab4WCNuQ03&#10;PlF3TqWSEI45GnApNbnWsXDkMU5DQyzcJbQek8C21LbFm4T7Wj9m2UJ7rFgaHDa0d1Rczz9eervr&#10;eP7RuafZ4p2Ph+P4tHz57o15GPW7FahEffoX391v1oBslSty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sjK8AAAADaAAAADwAAAAAAAAAAAAAAAACYAgAAZHJzL2Rvd25y&#10;ZXYueG1sUEsFBgAAAAAEAAQA9QAAAIUDAAAAAA==&#10;" adj=",,3647" fillcolor="#eaf1dd" strokecolor="#76923c">
                  <v:shadow color="#4d4d4d"/>
                  <v:textbox inset="2.00661mm,1.0033mm,2.00661mm,1.0033mm">
                    <w:txbxContent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Поиск 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необходимых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 знаний </w:t>
                        </w:r>
                        <w:proofErr w:type="gramStart"/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для</w:t>
                        </w:r>
                        <w:proofErr w:type="gramEnd"/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 решения 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проблемы</w:t>
                        </w:r>
                      </w:p>
                    </w:txbxContent>
                  </v:textbox>
                </v:shape>
                <v:shape id="AutoShape 10" o:spid="_x0000_s1032" type="#_x0000_t77" style="position:absolute;left:16000;top:10285;width:1715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xQ8EA&#10;AADaAAAADwAAAGRycy9kb3ducmV2LnhtbESPQavCMBCE74L/IazgTVMV5FmNIqLiwYOtXrwtzdoW&#10;m01potZ/bwThHYeZ+YZZrFpTiSc1rrSsYDSMQBBnVpecK7icd4M/EM4ja6wsk4I3OVgtu50Fxtq+&#10;OKFn6nMRIOxiVFB4X8dSuqwgg25oa+Lg3Wxj0AfZ5FI3+ApwU8lxFE2lwZLDQoE1bQrK7unDKKDb&#10;ebt75+vNfXRKk+v02F4n+0Spfq9dz0F4av1/+Nc+aAUz+F4JN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l8UPBAAAA2gAAAA8AAAAAAAAAAAAAAAAAmAIAAGRycy9kb3du&#10;cmV2LnhtbFBLBQYAAAAABAAEAPUAAACGAwAAAAA=&#10;" adj=",,3648" fillcolor="#eaf1dd" strokecolor="#76923c">
                  <v:shadow color="#4d4d4d"/>
                  <v:textbox inset="2.00661mm,1.0033mm,2.00661mm,1.0033mm">
                    <w:txbxContent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Закрепление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 первичных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 знаний</w:t>
                        </w:r>
                      </w:p>
                    </w:txbxContent>
                  </v:textbox>
                </v:shape>
                <v:rect id="Rectangle 11" o:spid="_x0000_s1033" style="position:absolute;top:10285;width:14857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bI8YA&#10;AADbAAAADwAAAGRycy9kb3ducmV2LnhtbESPT0/DMAzF70h8h8hI3FhKD4DKsgqYJm0cGCtIXE1j&#10;+ofGqZJsK99+PiDtZus9v/fzvJzcoA4UYufZwO0sA0Vce9txY+DzY3XzAComZIuDZzLwRxHKxeXF&#10;HAvrj7yjQ5UaJSEcCzTQpjQWWse6JYdx5kdi0X58cJhkDY22AY8S7gadZ9mddtixNLQ40ktL9W+1&#10;dwbC9z6vnrf5srnfbb7e+k3/at+XxlxfTU+PoBJN6Wz+v15bwRd6+UUG0I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nbI8YAAADbAAAADwAAAAAAAAAAAAAAAACYAgAAZHJz&#10;L2Rvd25yZXYueG1sUEsFBgAAAAAEAAQA9QAAAIsDAAAAAA==&#10;" fillcolor="#eaf1dd" strokecolor="#76923c">
                  <v:shadow color="#4d4d4d"/>
                  <v:textbox inset="2.00661mm,1.0033mm,2.00661mm,1.0033mm">
                    <w:txbxContent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Отражение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 xml:space="preserve">полученных 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знаний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в практической</w:t>
                        </w:r>
                      </w:p>
                      <w:p w:rsidR="00357E2F" w:rsidRPr="0077155A" w:rsidRDefault="00357E2F" w:rsidP="00357E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</w:pPr>
                        <w:r w:rsidRPr="0077155A">
                          <w:rPr>
                            <w:rFonts w:ascii="Times New Roman" w:hAnsi="Times New Roman"/>
                            <w:color w:val="000000"/>
                            <w:sz w:val="28"/>
                            <w:szCs w:val="36"/>
                          </w:rPr>
                          <w:t>деятельности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Практическая часть данной программы является обязательной, так как содержит все возможные активные методы получения знаний.</w:t>
      </w:r>
    </w:p>
    <w:p w:rsidR="00357E2F" w:rsidRPr="005D3EA6" w:rsidRDefault="00357E2F" w:rsidP="00357E2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2"/>
        <w:spacing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33" w:name="_Toc109987333"/>
      <w:r w:rsidRPr="005D3EA6">
        <w:rPr>
          <w:rFonts w:ascii="Times New Roman" w:hAnsi="Times New Roman"/>
          <w:i w:val="0"/>
          <w:sz w:val="24"/>
          <w:szCs w:val="24"/>
        </w:rPr>
        <w:t>Список литературы для педагога</w:t>
      </w:r>
      <w:bookmarkEnd w:id="133"/>
    </w:p>
    <w:p w:rsidR="00357E2F" w:rsidRPr="005D3EA6" w:rsidRDefault="00357E2F" w:rsidP="00357E2F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Артюнина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Г.П., Гончар Н.Т.,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Игнатькова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С.А. Основы медицинских знаний: здоровье, болезнь и образ жизни. Т. 1 – Псков, 2003.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С.Ю. Клонирование органов// Биология. – 2000. - № 34.– С. 5. 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Баев А.А. Геном человека// Человек. – 1995. - № 2. - С. 4-13.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– наука о здоровье. – М.: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, 1990.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Биологический потенциал человека: генетика, адаптивные возможности и конституции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/ В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кн. В.П. Казначеева, В.П.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«Этюды интегральной медицины и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». – Санкт-Петербург, 1997. – С. 141 – 196. 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Гребенев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А. А. Основы общего ухода за больными: Учебное пособие/А. А.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Гребенев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Шептуллин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, А. М. Хохлов. – 2-е изд.,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. и доп. – М.: Медицина, 1999.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Дубровский В. И.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. Здоровый образ жизни. – М.: Флинта, 1999.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Елисеев О.М. Справочник по оказанию скорой и неотложной помощи. - СПБ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Изд. ТОО "Лейла", 1996.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Казначеев В.П.,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С.В. Этюды интегральной медицины и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. – СПб. – 1997.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Климова В.И. Человек и его здоровье. – М., 1990.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Лакоткина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Е.А., Черняева Т.В., Харит С.М., Кощеева Ю.В. Вакцинопрофилактика инфекционных заболеваний у детей и взрослых // СПб, Фолиант, 2000. 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Лисицын Ю.П., Сахно А.В. Здоровье человека – социальная ценность. – М., 1988. 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Мейелл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М. Энциклопедия первой помощи. - СПб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Диамант, 1995.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Новиков Ю.П. Экология, окружающая среда и человек. - М., 1998.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В. П. Давиденко В.Н. Этюды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: здоровье как человеческая ценность. – СПб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1998.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lastRenderedPageBreak/>
        <w:t>Ротенберг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Р. Расти здоровым. Детская энциклопедия здоровья. М.: Физкультура и спорт, 2004.</w:t>
      </w:r>
    </w:p>
    <w:p w:rsidR="00357E2F" w:rsidRPr="005D3EA6" w:rsidRDefault="00357E2F" w:rsidP="00357E2F">
      <w:pPr>
        <w:numPr>
          <w:ilvl w:val="0"/>
          <w:numId w:val="9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Л.З.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: учение о здоровье, болезни и выздоровлении. - М.: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. – В 3 –х томах. – 2001.</w:t>
      </w:r>
    </w:p>
    <w:p w:rsidR="00357E2F" w:rsidRPr="005D3EA6" w:rsidRDefault="00357E2F" w:rsidP="00357E2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3EA6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357E2F" w:rsidRPr="005D3EA6" w:rsidRDefault="00357E2F" w:rsidP="00357E2F">
      <w:pPr>
        <w:pStyle w:val="2"/>
        <w:spacing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34" w:name="_Toc109987334"/>
      <w:r w:rsidRPr="005D3EA6">
        <w:rPr>
          <w:rFonts w:ascii="Times New Roman" w:hAnsi="Times New Roman"/>
          <w:i w:val="0"/>
          <w:sz w:val="24"/>
          <w:szCs w:val="24"/>
        </w:rPr>
        <w:lastRenderedPageBreak/>
        <w:t>Список литературы для учащихся</w:t>
      </w:r>
      <w:bookmarkEnd w:id="134"/>
    </w:p>
    <w:p w:rsidR="00357E2F" w:rsidRPr="005D3EA6" w:rsidRDefault="00357E2F" w:rsidP="00357E2F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Антропова М.В. Гигиена детей и подростков. М.: Медицина. 2013.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Васильев М.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Цветочная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фитотерапия. - М.: Издательский дом «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21-й век», 2006.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Ваш семейный доктор. Уникальный домашний справочник. Более 1000 советов и рекомендаций по оказанию первой медицинской помощи в домашних условиях. - М.: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Белфакс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Медиа, 2001.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Гостюшкин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А.В. Энциклопедия экстремальных ситуаций. М.: Изд-во «Зеркало». 2016.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Мейелл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М. Энциклопедия первой помощи. - СПб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Диамант, 1995.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Л.З.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: учение о здоровье, болезни и выздоровлении. - М.: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. – В 3 –х томах. – 2001.</w:t>
      </w:r>
    </w:p>
    <w:p w:rsidR="00357E2F" w:rsidRPr="005D3EA6" w:rsidRDefault="00357E2F" w:rsidP="00357E2F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Энциклопедия для детей. Том 18. человек. Ч.1. Происхождение и природа человека. Как работает тело. Искусство быть здоровым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ед. Коллегия: М. Аксенова,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Т.Каширина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и др. - М.: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+, 2005.</w:t>
      </w:r>
    </w:p>
    <w:p w:rsidR="00357E2F" w:rsidRPr="005D3EA6" w:rsidRDefault="00357E2F" w:rsidP="00357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2"/>
        <w:spacing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135" w:name="_Toc109987335"/>
      <w:r w:rsidRPr="005D3EA6">
        <w:rPr>
          <w:rFonts w:ascii="Times New Roman" w:hAnsi="Times New Roman"/>
          <w:i w:val="0"/>
          <w:sz w:val="24"/>
          <w:szCs w:val="24"/>
        </w:rPr>
        <w:t>Интернет-ресурсы</w:t>
      </w:r>
      <w:bookmarkEnd w:id="135"/>
    </w:p>
    <w:p w:rsidR="00357E2F" w:rsidRPr="005D3EA6" w:rsidRDefault="00860369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http://elibrary.rsl.ru/</w:t>
        </w:r>
      </w:hyperlink>
      <w:r w:rsidR="00357E2F" w:rsidRPr="005D3EA6">
        <w:rPr>
          <w:rFonts w:ascii="Times New Roman" w:hAnsi="Times New Roman" w:cs="Times New Roman"/>
          <w:sz w:val="24"/>
          <w:szCs w:val="24"/>
        </w:rPr>
        <w:t xml:space="preserve"> - электронная библиотека Российской государственной библиотеки, </w:t>
      </w:r>
    </w:p>
    <w:p w:rsidR="00357E2F" w:rsidRPr="005D3EA6" w:rsidRDefault="00860369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http://www.anatomy.tj/</w:t>
        </w:r>
      </w:hyperlink>
      <w:r w:rsidR="00357E2F" w:rsidRPr="005D3EA6">
        <w:rPr>
          <w:rFonts w:ascii="Times New Roman" w:hAnsi="Times New Roman" w:cs="Times New Roman"/>
          <w:sz w:val="24"/>
          <w:szCs w:val="24"/>
        </w:rPr>
        <w:t xml:space="preserve"> - анатомический атлас человека,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http://anatomia.spb.ru/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анатомический 3D атлас,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http://anatomus.ru/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анатомия и физиология человека,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http://anatomyonline.ru/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анатомический атлас (остеология), </w:t>
      </w:r>
    </w:p>
    <w:p w:rsidR="00357E2F" w:rsidRPr="005D3EA6" w:rsidRDefault="00860369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http://fitoterapija.info/</w:t>
        </w:r>
      </w:hyperlink>
      <w:r w:rsidR="00357E2F" w:rsidRPr="005D3EA6">
        <w:rPr>
          <w:rFonts w:ascii="Times New Roman" w:hAnsi="Times New Roman" w:cs="Times New Roman"/>
          <w:sz w:val="24"/>
          <w:szCs w:val="24"/>
        </w:rPr>
        <w:t xml:space="preserve"> - фитотерапия,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http://vk.com/slipupsru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интернет-журнал «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слипапс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»,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http://biomolecula.ru/medicine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интернет-журнал «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биомолекула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>»,</w:t>
      </w:r>
    </w:p>
    <w:p w:rsidR="00357E2F" w:rsidRPr="005D3EA6" w:rsidRDefault="00357E2F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http://www.biorf.ru/</w:t>
        </w:r>
      </w:hyperlink>
      <w:r w:rsidRPr="005D3EA6">
        <w:rPr>
          <w:rFonts w:ascii="Times New Roman" w:hAnsi="Times New Roman" w:cs="Times New Roman"/>
          <w:sz w:val="24"/>
          <w:szCs w:val="24"/>
        </w:rPr>
        <w:t xml:space="preserve"> - научный интернет-журнал «живые системы», </w:t>
      </w:r>
    </w:p>
    <w:p w:rsidR="00357E2F" w:rsidRPr="005D3EA6" w:rsidRDefault="00860369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http://sci-dig.ru/category/medicine/</w:t>
        </w:r>
      </w:hyperlink>
      <w:r w:rsidR="00357E2F" w:rsidRPr="005D3EA6">
        <w:rPr>
          <w:rFonts w:ascii="Times New Roman" w:hAnsi="Times New Roman" w:cs="Times New Roman"/>
          <w:sz w:val="24"/>
          <w:szCs w:val="24"/>
        </w:rPr>
        <w:t xml:space="preserve"> - научный интернет-журнал «новости науки»,</w:t>
      </w:r>
    </w:p>
    <w:p w:rsidR="00357E2F" w:rsidRPr="005D3EA6" w:rsidRDefault="00860369" w:rsidP="00357E2F">
      <w:pPr>
        <w:numPr>
          <w:ilvl w:val="0"/>
          <w:numId w:val="8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 xml:space="preserve">Сборник тестовых заданий по анатомии человека.pdf - </w:t>
        </w:r>
        <w:proofErr w:type="spellStart"/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Яндекс</w:t>
        </w:r>
        <w:proofErr w:type="gramStart"/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.Д</w:t>
        </w:r>
        <w:proofErr w:type="gramEnd"/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>окументы</w:t>
        </w:r>
        <w:proofErr w:type="spellEnd"/>
        <w:r w:rsidR="00357E2F" w:rsidRPr="005D3EA6">
          <w:rPr>
            <w:rStyle w:val="a5"/>
            <w:rFonts w:ascii="Times New Roman" w:hAnsi="Times New Roman" w:cs="Times New Roman"/>
            <w:sz w:val="24"/>
            <w:szCs w:val="24"/>
          </w:rPr>
          <w:t xml:space="preserve"> (yandex.ru)</w:t>
        </w:r>
      </w:hyperlink>
    </w:p>
    <w:p w:rsidR="00357E2F" w:rsidRPr="005D3EA6" w:rsidRDefault="00357E2F" w:rsidP="00357E2F">
      <w:pPr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57E2F" w:rsidRPr="005D3EA6" w:rsidRDefault="00357E2F" w:rsidP="00357E2F">
      <w:pPr>
        <w:pStyle w:val="2"/>
        <w:spacing w:line="240" w:lineRule="auto"/>
        <w:jc w:val="center"/>
        <w:rPr>
          <w:rFonts w:ascii="Times New Roman" w:eastAsia="Calibri" w:hAnsi="Times New Roman"/>
          <w:b w:val="0"/>
          <w:bCs w:val="0"/>
          <w:i w:val="0"/>
          <w:sz w:val="24"/>
          <w:szCs w:val="24"/>
          <w:lang w:val="ru-RU"/>
        </w:rPr>
      </w:pPr>
      <w:bookmarkStart w:id="136" w:name="_Toc109987336"/>
      <w:bookmarkStart w:id="137" w:name="_GoBack"/>
      <w:bookmarkEnd w:id="137"/>
      <w:r w:rsidRPr="005D3EA6">
        <w:rPr>
          <w:rFonts w:ascii="Times New Roman" w:eastAsia="Calibri" w:hAnsi="Times New Roman"/>
          <w:i w:val="0"/>
          <w:sz w:val="24"/>
          <w:szCs w:val="24"/>
          <w:lang w:val="ru-RU"/>
        </w:rPr>
        <w:lastRenderedPageBreak/>
        <w:t>Мониторинг результативности</w:t>
      </w:r>
      <w:bookmarkEnd w:id="136"/>
    </w:p>
    <w:p w:rsidR="00357E2F" w:rsidRPr="005D3EA6" w:rsidRDefault="00357E2F" w:rsidP="00357E2F">
      <w:pPr>
        <w:widowControl w:val="0"/>
        <w:tabs>
          <w:tab w:val="left" w:pos="7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widowControl w:val="0"/>
        <w:tabs>
          <w:tab w:val="left" w:pos="7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357E2F" w:rsidRPr="005D3EA6" w:rsidRDefault="00357E2F" w:rsidP="00357E2F">
      <w:pPr>
        <w:widowControl w:val="0"/>
        <w:tabs>
          <w:tab w:val="left" w:pos="7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Как проверяется пульс при бессознательном состоянии пострадавшего и при травмах?</w:t>
      </w:r>
    </w:p>
    <w:p w:rsidR="00357E2F" w:rsidRPr="005D3EA6" w:rsidRDefault="00357E2F" w:rsidP="00357E2F">
      <w:pPr>
        <w:pStyle w:val="a4"/>
        <w:numPr>
          <w:ilvl w:val="0"/>
          <w:numId w:val="26"/>
        </w:numPr>
        <w:spacing w:after="0" w:line="240" w:lineRule="auto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Пульс проверяется на сонной артерии.</w:t>
      </w:r>
    </w:p>
    <w:p w:rsidR="00357E2F" w:rsidRPr="005D3EA6" w:rsidRDefault="00357E2F" w:rsidP="00357E2F">
      <w:pPr>
        <w:pStyle w:val="a4"/>
        <w:numPr>
          <w:ilvl w:val="0"/>
          <w:numId w:val="26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Пульс проверяется на запястье.</w:t>
      </w:r>
    </w:p>
    <w:p w:rsidR="00357E2F" w:rsidRPr="005D3EA6" w:rsidRDefault="00357E2F" w:rsidP="00357E2F">
      <w:pPr>
        <w:pStyle w:val="a4"/>
        <w:numPr>
          <w:ilvl w:val="0"/>
          <w:numId w:val="26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Приложив ухо к груди прослушивается сердцебиение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 первой помощи при травматическом шоке относится:</w:t>
      </w:r>
    </w:p>
    <w:p w:rsidR="00357E2F" w:rsidRPr="005D3EA6" w:rsidRDefault="00357E2F" w:rsidP="00357E2F">
      <w:pPr>
        <w:numPr>
          <w:ilvl w:val="6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вызов скорой медицинской помощи, устранение причины вызвавшую боль, остановка кровотечения, проведение иммобилизации конечности.</w:t>
      </w:r>
    </w:p>
    <w:p w:rsidR="00357E2F" w:rsidRPr="005D3EA6" w:rsidRDefault="00357E2F" w:rsidP="00357E2F">
      <w:pPr>
        <w:numPr>
          <w:ilvl w:val="3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проведение иммобилизации и транспортировка.</w:t>
      </w:r>
    </w:p>
    <w:p w:rsidR="00357E2F" w:rsidRPr="005D3EA6" w:rsidRDefault="00357E2F" w:rsidP="00357E2F">
      <w:pPr>
        <w:numPr>
          <w:ilvl w:val="3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транспортировка в травматологическое отделение.</w:t>
      </w:r>
    </w:p>
    <w:p w:rsidR="00357E2F" w:rsidRPr="005D3EA6" w:rsidRDefault="00357E2F" w:rsidP="00357E2F">
      <w:pPr>
        <w:numPr>
          <w:ilvl w:val="3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остановка кровотечения и перенос пострадавшего на ровную поверхность.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tabs>
          <w:tab w:val="num" w:pos="709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Первая помощь при отморожении 1 степени:</w:t>
      </w:r>
    </w:p>
    <w:p w:rsidR="00357E2F" w:rsidRPr="005D3EA6" w:rsidRDefault="00357E2F" w:rsidP="00357E2F">
      <w:pPr>
        <w:numPr>
          <w:ilvl w:val="6"/>
          <w:numId w:val="17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переодеть в сухую одежду.</w:t>
      </w:r>
    </w:p>
    <w:p w:rsidR="00357E2F" w:rsidRPr="005D3EA6" w:rsidRDefault="00357E2F" w:rsidP="00357E2F">
      <w:pPr>
        <w:numPr>
          <w:ilvl w:val="6"/>
          <w:numId w:val="1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обезболить.</w:t>
      </w:r>
    </w:p>
    <w:p w:rsidR="00357E2F" w:rsidRPr="005D3EA6" w:rsidRDefault="00357E2F" w:rsidP="00357E2F">
      <w:pPr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наложить мазевую повязку.</w:t>
      </w:r>
    </w:p>
    <w:p w:rsidR="00357E2F" w:rsidRPr="005D3EA6" w:rsidRDefault="00357E2F" w:rsidP="00357E2F">
      <w:pPr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наложить повязку с </w:t>
      </w: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фурациллином</w:t>
      </w:r>
      <w:proofErr w:type="spellEnd"/>
      <w:r w:rsidRPr="005D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tabs>
          <w:tab w:val="num" w:pos="709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Первая помощь при термических ожогах:</w:t>
      </w:r>
    </w:p>
    <w:p w:rsidR="00357E2F" w:rsidRPr="005D3EA6" w:rsidRDefault="00357E2F" w:rsidP="00357E2F">
      <w:pPr>
        <w:numPr>
          <w:ilvl w:val="6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устранить причину, наложить асептическую повязку.</w:t>
      </w:r>
    </w:p>
    <w:p w:rsidR="00357E2F" w:rsidRPr="005D3EA6" w:rsidRDefault="00357E2F" w:rsidP="00357E2F">
      <w:pPr>
        <w:numPr>
          <w:ilvl w:val="6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устранить причину, наложить мазевую повязку.</w:t>
      </w:r>
    </w:p>
    <w:p w:rsidR="00357E2F" w:rsidRPr="005D3EA6" w:rsidRDefault="00357E2F" w:rsidP="00357E2F">
      <w:pPr>
        <w:numPr>
          <w:ilvl w:val="6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обработать обожженную поверхность 70% этиловым спиртом.</w:t>
      </w:r>
    </w:p>
    <w:p w:rsidR="00357E2F" w:rsidRPr="005D3EA6" w:rsidRDefault="00357E2F" w:rsidP="00357E2F">
      <w:pPr>
        <w:numPr>
          <w:ilvl w:val="3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обработать обожженную поверхность 96% этиловым спиртом.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Прием «запрокидывание головы + выдвижение нижней челюсти» обеспечивает:</w:t>
      </w:r>
    </w:p>
    <w:p w:rsidR="00357E2F" w:rsidRPr="005D3EA6" w:rsidRDefault="00357E2F" w:rsidP="00357E2F">
      <w:pPr>
        <w:numPr>
          <w:ilvl w:val="6"/>
          <w:numId w:val="18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проходимость дыхательных путей.</w:t>
      </w:r>
    </w:p>
    <w:p w:rsidR="00357E2F" w:rsidRPr="005D3EA6" w:rsidRDefault="00357E2F" w:rsidP="00357E2F">
      <w:pPr>
        <w:numPr>
          <w:ilvl w:val="6"/>
          <w:numId w:val="1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адекватное кровообращение.</w:t>
      </w:r>
    </w:p>
    <w:p w:rsidR="00357E2F" w:rsidRPr="005D3EA6" w:rsidRDefault="00357E2F" w:rsidP="00357E2F">
      <w:pPr>
        <w:numPr>
          <w:ilvl w:val="6"/>
          <w:numId w:val="1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устойчивое положение туловища.</w:t>
      </w:r>
    </w:p>
    <w:p w:rsidR="00357E2F" w:rsidRPr="005D3EA6" w:rsidRDefault="00357E2F" w:rsidP="00357E2F">
      <w:pPr>
        <w:numPr>
          <w:ilvl w:val="3"/>
          <w:numId w:val="1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адекватный уровень артериального давления.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Обморок характеризуется:</w:t>
      </w:r>
    </w:p>
    <w:p w:rsidR="00357E2F" w:rsidRPr="005D3EA6" w:rsidRDefault="00357E2F" w:rsidP="00357E2F">
      <w:pPr>
        <w:numPr>
          <w:ilvl w:val="6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кратковременной потерей сознания.</w:t>
      </w:r>
    </w:p>
    <w:p w:rsidR="00357E2F" w:rsidRPr="005D3EA6" w:rsidRDefault="00357E2F" w:rsidP="00357E2F">
      <w:pPr>
        <w:numPr>
          <w:ilvl w:val="6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снижением зрачковых реакций.</w:t>
      </w:r>
    </w:p>
    <w:p w:rsidR="00357E2F" w:rsidRPr="005D3EA6" w:rsidRDefault="00357E2F" w:rsidP="00357E2F">
      <w:pPr>
        <w:numPr>
          <w:ilvl w:val="3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полным выключением сознания с тотальной утратой восприятия.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Первая помощь при отравлении угарным газом:</w:t>
      </w:r>
    </w:p>
    <w:p w:rsidR="00357E2F" w:rsidRPr="005D3EA6" w:rsidRDefault="00357E2F" w:rsidP="00357E2F">
      <w:pPr>
        <w:numPr>
          <w:ilvl w:val="6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вывести пострадавшего из зоны загазованности, вызвать врача, расстегнуть стесняющую одежду.</w:t>
      </w:r>
    </w:p>
    <w:p w:rsidR="00357E2F" w:rsidRPr="005D3EA6" w:rsidRDefault="00357E2F" w:rsidP="00357E2F">
      <w:pPr>
        <w:numPr>
          <w:ilvl w:val="6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вывести пострадавшего из зоны загазованности, ввести сердечные гликозиды.</w:t>
      </w:r>
    </w:p>
    <w:p w:rsidR="00357E2F" w:rsidRPr="005D3EA6" w:rsidRDefault="00357E2F" w:rsidP="00357E2F">
      <w:pPr>
        <w:numPr>
          <w:ilvl w:val="6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вызвать врача, одеть на пострадавшего противогаз.</w:t>
      </w:r>
    </w:p>
    <w:p w:rsidR="00357E2F" w:rsidRPr="005D3EA6" w:rsidRDefault="00357E2F" w:rsidP="00357E2F">
      <w:pPr>
        <w:numPr>
          <w:ilvl w:val="3"/>
          <w:numId w:val="2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вызвать газовую службу.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numPr>
          <w:ilvl w:val="3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При оказании первой помощи при тепловом ударе необходимо:</w:t>
      </w:r>
    </w:p>
    <w:p w:rsidR="00357E2F" w:rsidRPr="005D3EA6" w:rsidRDefault="00357E2F" w:rsidP="00357E2F">
      <w:pPr>
        <w:numPr>
          <w:ilvl w:val="6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устранить тепловое воздействие, поместить пострадавшего в тень, смочить лицо прохладной водой.</w:t>
      </w:r>
    </w:p>
    <w:p w:rsidR="00357E2F" w:rsidRPr="005D3EA6" w:rsidRDefault="00357E2F" w:rsidP="00357E2F">
      <w:pPr>
        <w:numPr>
          <w:ilvl w:val="6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lastRenderedPageBreak/>
        <w:t>укрыть влажной простыней.</w:t>
      </w:r>
    </w:p>
    <w:p w:rsidR="00357E2F" w:rsidRPr="005D3EA6" w:rsidRDefault="00357E2F" w:rsidP="00357E2F">
      <w:pPr>
        <w:numPr>
          <w:ilvl w:val="6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нанести крем на тело.</w:t>
      </w:r>
    </w:p>
    <w:p w:rsidR="00357E2F" w:rsidRPr="005D3EA6" w:rsidRDefault="00357E2F" w:rsidP="00357E2F">
      <w:pPr>
        <w:numPr>
          <w:ilvl w:val="6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дать теплое питьё.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9. При носовом кровотечении ребенка необходимо</w:t>
      </w:r>
    </w:p>
    <w:p w:rsidR="00357E2F" w:rsidRPr="005D3EA6" w:rsidRDefault="00357E2F" w:rsidP="00357E2F">
      <w:pPr>
        <w:numPr>
          <w:ilvl w:val="6"/>
          <w:numId w:val="22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усадить, слегка наклонив голову вниз.</w:t>
      </w:r>
    </w:p>
    <w:p w:rsidR="00357E2F" w:rsidRPr="005D3EA6" w:rsidRDefault="00357E2F" w:rsidP="00357E2F">
      <w:pPr>
        <w:numPr>
          <w:ilvl w:val="6"/>
          <w:numId w:val="2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усадить, запрокинув голову назад.</w:t>
      </w:r>
    </w:p>
    <w:p w:rsidR="00357E2F" w:rsidRPr="005D3EA6" w:rsidRDefault="00357E2F" w:rsidP="00357E2F">
      <w:pPr>
        <w:numPr>
          <w:ilvl w:val="6"/>
          <w:numId w:val="2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уложить на бок.</w:t>
      </w:r>
    </w:p>
    <w:p w:rsidR="00357E2F" w:rsidRPr="005D3EA6" w:rsidRDefault="00357E2F" w:rsidP="00357E2F">
      <w:pPr>
        <w:numPr>
          <w:ilvl w:val="6"/>
          <w:numId w:val="2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уложить на ровную поверхность с возвышенным головным концом.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10. При оказании первой помощи при ушибе медицинская сестра должна</w:t>
      </w:r>
    </w:p>
    <w:p w:rsidR="00357E2F" w:rsidRPr="005D3EA6" w:rsidRDefault="00357E2F" w:rsidP="00357E2F">
      <w:pPr>
        <w:numPr>
          <w:ilvl w:val="6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наложить давящую повязку и приложить пузырь со льдом или холодный компресс.</w:t>
      </w:r>
    </w:p>
    <w:p w:rsidR="00357E2F" w:rsidRPr="005D3EA6" w:rsidRDefault="00357E2F" w:rsidP="00357E2F">
      <w:pPr>
        <w:numPr>
          <w:ilvl w:val="6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>безболить место ушиба.</w:t>
      </w:r>
    </w:p>
    <w:p w:rsidR="00357E2F" w:rsidRPr="005D3EA6" w:rsidRDefault="00357E2F" w:rsidP="00357E2F">
      <w:pPr>
        <w:numPr>
          <w:ilvl w:val="6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>аложить асептическую повязку.</w:t>
      </w:r>
    </w:p>
    <w:p w:rsidR="00357E2F" w:rsidRPr="005D3EA6" w:rsidRDefault="00357E2F" w:rsidP="00357E2F">
      <w:pPr>
        <w:numPr>
          <w:ilvl w:val="6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наложить гипсовую повязку.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11. При оказании первой помощи при травме позвоночника необходимо:</w:t>
      </w:r>
    </w:p>
    <w:p w:rsidR="00357E2F" w:rsidRPr="005D3EA6" w:rsidRDefault="00357E2F" w:rsidP="00357E2F">
      <w:pPr>
        <w:numPr>
          <w:ilvl w:val="6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вызвать бригаду скорой медицинской помощи, оставив больного в том же положении, в котором он был найден.</w:t>
      </w:r>
    </w:p>
    <w:p w:rsidR="00357E2F" w:rsidRPr="005D3EA6" w:rsidRDefault="00357E2F" w:rsidP="00357E2F">
      <w:pPr>
        <w:numPr>
          <w:ilvl w:val="6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обезболить.</w:t>
      </w:r>
    </w:p>
    <w:p w:rsidR="00357E2F" w:rsidRPr="005D3EA6" w:rsidRDefault="00357E2F" w:rsidP="00357E2F">
      <w:pPr>
        <w:numPr>
          <w:ilvl w:val="6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уложить на спину.</w:t>
      </w:r>
    </w:p>
    <w:p w:rsidR="00357E2F" w:rsidRPr="005D3EA6" w:rsidRDefault="00357E2F" w:rsidP="00357E2F">
      <w:pPr>
        <w:numPr>
          <w:ilvl w:val="6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уложить на левый бок.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12. При наружном венозном кровотечении</w:t>
      </w:r>
    </w:p>
    <w:p w:rsidR="00357E2F" w:rsidRPr="005D3EA6" w:rsidRDefault="00357E2F" w:rsidP="00357E2F">
      <w:pPr>
        <w:numPr>
          <w:ilvl w:val="6"/>
          <w:numId w:val="2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кровь темно-вишневого цвета, вытекает медленно.</w:t>
      </w:r>
    </w:p>
    <w:p w:rsidR="00357E2F" w:rsidRPr="005D3EA6" w:rsidRDefault="00357E2F" w:rsidP="00357E2F">
      <w:pPr>
        <w:numPr>
          <w:ilvl w:val="6"/>
          <w:numId w:val="2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кровь алого цвета, бьет струей.</w:t>
      </w:r>
    </w:p>
    <w:p w:rsidR="00357E2F" w:rsidRPr="005D3EA6" w:rsidRDefault="00357E2F" w:rsidP="00357E2F">
      <w:pPr>
        <w:numPr>
          <w:ilvl w:val="6"/>
          <w:numId w:val="2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кровь темно-вишневого цвета, бьет струей.</w:t>
      </w:r>
    </w:p>
    <w:p w:rsidR="00357E2F" w:rsidRPr="005D3EA6" w:rsidRDefault="00357E2F" w:rsidP="00357E2F">
      <w:pPr>
        <w:numPr>
          <w:ilvl w:val="6"/>
          <w:numId w:val="2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кровь алого цвета, вытекает медленно.</w:t>
      </w:r>
    </w:p>
    <w:p w:rsidR="00357E2F" w:rsidRPr="005D3EA6" w:rsidRDefault="00357E2F" w:rsidP="00357E2F">
      <w:pPr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Итоговая аттестация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Какое из этих утверждений правильное?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а) Во время болезни человеку нужно усиленно питаться для укрепления иммунитета.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б) Иммунная система, как правило, не считает чужеродные тела опасными, если они не имеют белковую структуру.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в) Приобретенный пассивный иммунитет развивается после перенесенного заболевания.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Установите соответствие</w:t>
      </w:r>
    </w:p>
    <w:tbl>
      <w:tblPr>
        <w:tblW w:w="4773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95"/>
        <w:gridCol w:w="6235"/>
      </w:tblGrid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белки, специфически связывающиеся с проникающими в организм чужеродными веществами</w:t>
            </w:r>
          </w:p>
        </w:tc>
      </w:tr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Клетки крови, играющие главную роль в иммунной защите </w:t>
            </w:r>
            <w:proofErr w:type="spellStart"/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рганизма</w:t>
            </w:r>
            <w:proofErr w:type="spellEnd"/>
          </w:p>
        </w:tc>
      </w:tr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Препарат, приготовленный из убитых или ослабленных бактерий и вирусов</w:t>
            </w:r>
          </w:p>
        </w:tc>
      </w:tr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Фагоциты, </w:t>
            </w:r>
            <w:proofErr w:type="gramStart"/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В-лимфоциты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реакция организма, направленная на защиту от болезнетворных микробов, вирусов, инородных тел и веществ</w:t>
            </w:r>
          </w:p>
        </w:tc>
      </w:tr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название чужеродных веществ, проникающих в организм</w:t>
            </w:r>
          </w:p>
        </w:tc>
      </w:tr>
      <w:tr w:rsidR="00357E2F" w:rsidRPr="005D3EA6" w:rsidTr="00357E2F">
        <w:trPr>
          <w:tblCellSpacing w:w="0" w:type="dxa"/>
          <w:jc w:val="center"/>
        </w:trPr>
        <w:tc>
          <w:tcPr>
            <w:tcW w:w="1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сыворотка</w:t>
            </w:r>
          </w:p>
        </w:tc>
        <w:tc>
          <w:tcPr>
            <w:tcW w:w="34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E2F" w:rsidRPr="005D3EA6" w:rsidRDefault="00357E2F" w:rsidP="00357E2F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Препарат, содержащий готовые антитела, полученный из крови животного, перенесшего заболевание</w:t>
            </w:r>
          </w:p>
        </w:tc>
      </w:tr>
    </w:tbl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Первую прививку от оспы сделал: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 xml:space="preserve">Э. </w:t>
      </w:r>
      <w:proofErr w:type="spellStart"/>
      <w:r w:rsidRPr="005D3EA6">
        <w:rPr>
          <w:rFonts w:ascii="Times New Roman" w:eastAsia="Calibri" w:hAnsi="Times New Roman" w:cs="Times New Roman"/>
          <w:b/>
          <w:sz w:val="24"/>
          <w:szCs w:val="24"/>
        </w:rPr>
        <w:t>Дженнер</w:t>
      </w:r>
      <w:proofErr w:type="spellEnd"/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И. И. Мечников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Л. Пастер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И. П. Павлов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Иммунитет с современной точки зрения, это (выберите один правильный ответ):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1) невосприимчивость организма к инфекции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2) способность организма бороться со всеми антигенами поступающими извне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3) способность организма противостоять всему, что генетически человеку не свойственно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4) способность организма уничтожать вирусы, бактерии и другие организмы.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 периферическим органам иммунной системы (выберите три правильных ответа):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1) миндалины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2) красный костный мозг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3)   лимфатические узлы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4) селезенка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5) тимус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  каком органе иммунной системы образуются Т-лимфоциты (выберите один правильный ответ):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1)   костный мозг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2)   миндалины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3)   лимфоидные узелки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4) вилочковая железа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5) лимфатические узлы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Желтый костный мозг расположен (выберите один правильный ответ): 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1) ячейки губчатого вещества плоских костей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2) ячейки губчатого вещества коротких трубчатых костей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3) ячейки губчатого вещества длинных трубчатых костей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4) полость диафиза длинных трубчатых костей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К клеткам, способным осуществлять фагоцитоз, относятся (выберите один правильный ответ):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5D3EA6">
        <w:rPr>
          <w:rFonts w:ascii="Times New Roman" w:eastAsia="Calibri" w:hAnsi="Times New Roman" w:cs="Times New Roman"/>
          <w:sz w:val="24"/>
          <w:szCs w:val="24"/>
        </w:rPr>
        <w:t>плазмоциты</w:t>
      </w:r>
      <w:proofErr w:type="spellEnd"/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2) макрофаги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3) лимфоциты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4) эритроциты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Наука, изучающая строение человека:</w:t>
      </w:r>
    </w:p>
    <w:p w:rsidR="00357E2F" w:rsidRPr="005D3EA6" w:rsidRDefault="00357E2F" w:rsidP="00357E2F">
      <w:pPr>
        <w:pStyle w:val="a4"/>
        <w:numPr>
          <w:ilvl w:val="0"/>
          <w:numId w:val="28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 - гистология</w:t>
      </w:r>
    </w:p>
    <w:p w:rsidR="00357E2F" w:rsidRPr="005D3EA6" w:rsidRDefault="00357E2F" w:rsidP="00357E2F">
      <w:pPr>
        <w:pStyle w:val="a4"/>
        <w:numPr>
          <w:ilvl w:val="0"/>
          <w:numId w:val="28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- анатомия</w:t>
      </w:r>
    </w:p>
    <w:p w:rsidR="00357E2F" w:rsidRPr="005D3EA6" w:rsidRDefault="00357E2F" w:rsidP="00357E2F">
      <w:pPr>
        <w:pStyle w:val="a4"/>
        <w:numPr>
          <w:ilvl w:val="0"/>
          <w:numId w:val="28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 – физиология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10. Отдел головного мозга, который отвечает за координацию движений: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продолговатый мозг;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мозжечок;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D3EA6">
        <w:rPr>
          <w:rFonts w:ascii="Times New Roman" w:hAnsi="Times New Roman" w:cs="Times New Roman"/>
          <w:sz w:val="24"/>
          <w:szCs w:val="24"/>
        </w:rPr>
        <w:t>варолиев</w:t>
      </w:r>
      <w:proofErr w:type="spellEnd"/>
      <w:r w:rsidRPr="005D3EA6">
        <w:rPr>
          <w:rFonts w:ascii="Times New Roman" w:hAnsi="Times New Roman" w:cs="Times New Roman"/>
          <w:sz w:val="24"/>
          <w:szCs w:val="24"/>
        </w:rPr>
        <w:t xml:space="preserve"> мост.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gramStart"/>
      <w:r w:rsidRPr="005D3EA6">
        <w:rPr>
          <w:rFonts w:ascii="Times New Roman" w:hAnsi="Times New Roman" w:cs="Times New Roman"/>
          <w:bCs/>
          <w:sz w:val="24"/>
          <w:szCs w:val="24"/>
        </w:rPr>
        <w:t>В каком из органов центральной нервной системы белое вещество находится снаружи серого?</w:t>
      </w:r>
      <w:proofErr w:type="gramEnd"/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средний мозг;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мозжечок;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в) спинной мозг.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12. В каком участке сетчатки находится больше всего колбочек?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конъюнктива;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желтое пятно;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слепое пятно.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13. Какая сенсорная система находится в полукружных каналах внутреннего уха?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а) равновесия;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болевая;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тактильная.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14. Тимус (вилочковая железа) у детей, в отличие от взрослых: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недоразвита;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функционирует полноценно;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контролирует функциональность других желез внутренней секреции.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gramStart"/>
      <w:r w:rsidRPr="005D3EA6">
        <w:rPr>
          <w:rFonts w:ascii="Times New Roman" w:hAnsi="Times New Roman" w:cs="Times New Roman"/>
          <w:bCs/>
          <w:sz w:val="24"/>
          <w:szCs w:val="24"/>
        </w:rPr>
        <w:t>Какая</w:t>
      </w:r>
      <w:proofErr w:type="gramEnd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 их желез внутренней секреции имеет форму бабочки?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а) щитовидная;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б) эндокринная часть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поджелудочной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>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эпифиз.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16. Почему венозная кровь не двигается в обратном направлении во время расслабления сердечной мышцы?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вязкость венозной крови больше, чем артериальной;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lastRenderedPageBreak/>
        <w:t>б) венозная кровь двигается только в нисходящем направлении;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в) мешают внутренние карманные клапаны.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17. Какой сердечный клапан отделяет правое предсердие от правого желудочка?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митральный;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5D3EA6">
        <w:rPr>
          <w:rFonts w:ascii="Times New Roman" w:hAnsi="Times New Roman" w:cs="Times New Roman"/>
          <w:b/>
          <w:sz w:val="24"/>
          <w:szCs w:val="24"/>
        </w:rPr>
        <w:t>трикуспидальный</w:t>
      </w:r>
      <w:proofErr w:type="spellEnd"/>
      <w:r w:rsidRPr="005D3EA6">
        <w:rPr>
          <w:rFonts w:ascii="Times New Roman" w:hAnsi="Times New Roman" w:cs="Times New Roman"/>
          <w:b/>
          <w:sz w:val="24"/>
          <w:szCs w:val="24"/>
        </w:rPr>
        <w:t>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карманный.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18. Какое главное отличие между кровеносной и лимфатической системами?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только лимфатическая система выполняет защитную функцию;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лимфа, в отличие от крови, движется медленно;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в) только у кровеносной системы есть центральный орган.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19. Красные кровяные тельца образуются в костном мозге. А какой орган можно назвать «кладбищем эритроцитов»?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печень;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селезенка;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почки.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20. Физиологический процесс, во время которого диафрагма растягивается  под  давлением органов брюшной полости: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а) вдох;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выдох;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чихание.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21. Укажите причину возникновения звука при участии голосовых складок.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а) вдыхаемый воздух проходит через суженную голосовую щель;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выдыхаемый воздух проходит через расширенную голосовую щель;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вдыхаемый и выдыхаемый воздух проходит через открытую голосовую щель.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22</w:t>
      </w:r>
      <w:proofErr w:type="gramStart"/>
      <w:r w:rsidRPr="005D3EA6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5D3EA6">
        <w:rPr>
          <w:rFonts w:ascii="Times New Roman" w:hAnsi="Times New Roman" w:cs="Times New Roman"/>
          <w:bCs/>
          <w:sz w:val="24"/>
          <w:szCs w:val="24"/>
        </w:rPr>
        <w:t>очему левое легкое меньше за правое?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оно не меньше, оно просто более объемное;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оно выполняет меньше функций, нежели правое;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в) оно «уступило» свое место сердцу.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23. Укажите характеристику плевральной полости: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D3EA6">
        <w:rPr>
          <w:rFonts w:ascii="Times New Roman" w:hAnsi="Times New Roman" w:cs="Times New Roman"/>
          <w:sz w:val="24"/>
          <w:szCs w:val="24"/>
        </w:rPr>
        <w:t>наполнена</w:t>
      </w:r>
      <w:proofErr w:type="gramEnd"/>
      <w:r w:rsidRPr="005D3EA6">
        <w:rPr>
          <w:rFonts w:ascii="Times New Roman" w:hAnsi="Times New Roman" w:cs="Times New Roman"/>
          <w:sz w:val="24"/>
          <w:szCs w:val="24"/>
        </w:rPr>
        <w:t xml:space="preserve"> воздухом;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имеет отрицательное давление;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находится между тремя листками плевры.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24. Фермент, который расщепляет углеводы в ротовой полости: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пепсин;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б) липаза;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в) амилаза.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25. Сколько у взрослого человека есть резцов?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4;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8;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12.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26. Отдел пищеварительного тракта, в котором к перетравливаемым веществам добавляется желчь: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lastRenderedPageBreak/>
        <w:t>а) желудок;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тонкий кишечник;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толстый кишечник.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bCs/>
          <w:sz w:val="24"/>
          <w:szCs w:val="24"/>
        </w:rPr>
        <w:t>27. Из скольких отделов состоит тонкая кишка?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а) 2;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EA6">
        <w:rPr>
          <w:rFonts w:ascii="Times New Roman" w:hAnsi="Times New Roman" w:cs="Times New Roman"/>
          <w:b/>
          <w:sz w:val="24"/>
          <w:szCs w:val="24"/>
        </w:rPr>
        <w:t>б) 3;</w:t>
      </w:r>
    </w:p>
    <w:p w:rsidR="00357E2F" w:rsidRPr="005D3EA6" w:rsidRDefault="00357E2F" w:rsidP="0035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A6">
        <w:rPr>
          <w:rFonts w:ascii="Times New Roman" w:hAnsi="Times New Roman" w:cs="Times New Roman"/>
          <w:sz w:val="24"/>
          <w:szCs w:val="24"/>
        </w:rPr>
        <w:t>в) 4.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28. Какие из этих утверждений касательно изображенного ниже рисунка правильные: I – это нефрон; II – это мочеточник; III – этот орган состоит из коркового и мозгового слоя; IV – этот орган состоит из тельца и канальцев?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7E2F" w:rsidRPr="005D3EA6" w:rsidTr="00357E2F">
        <w:tc>
          <w:tcPr>
            <w:tcW w:w="4672" w:type="dxa"/>
          </w:tcPr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94796" wp14:editId="329C0BDA">
                  <wp:extent cx="2066925" cy="18859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sz w:val="24"/>
                <w:szCs w:val="24"/>
              </w:rPr>
              <w:t>а) I и II;</w:t>
            </w: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sz w:val="24"/>
                <w:szCs w:val="24"/>
              </w:rPr>
              <w:t>б) II и III;</w:t>
            </w: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 I и IV.</w:t>
            </w:r>
          </w:p>
          <w:p w:rsidR="00357E2F" w:rsidRPr="005D3EA6" w:rsidRDefault="00357E2F" w:rsidP="00357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Pr="005D3EA6">
        <w:rPr>
          <w:rFonts w:ascii="Times New Roman" w:eastAsia="Calibri" w:hAnsi="Times New Roman" w:cs="Times New Roman"/>
          <w:bCs/>
          <w:sz w:val="24"/>
          <w:szCs w:val="24"/>
        </w:rPr>
        <w:t>Первичная и вторичная моча отличаются структурой. Укажите вещество, которое в норме содержится только в первичной моче.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а) мочевина;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б) аммониак;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в) глюкоза.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5D3EA6">
        <w:rPr>
          <w:rFonts w:ascii="Times New Roman" w:eastAsia="Calibri" w:hAnsi="Times New Roman" w:cs="Times New Roman"/>
          <w:bCs/>
          <w:sz w:val="24"/>
          <w:szCs w:val="24"/>
        </w:rPr>
        <w:t xml:space="preserve">Какие условия провоцируют возникновение </w:t>
      </w:r>
      <w:proofErr w:type="gramStart"/>
      <w:r w:rsidRPr="005D3EA6">
        <w:rPr>
          <w:rFonts w:ascii="Times New Roman" w:eastAsia="Calibri" w:hAnsi="Times New Roman" w:cs="Times New Roman"/>
          <w:bCs/>
          <w:sz w:val="24"/>
          <w:szCs w:val="24"/>
        </w:rPr>
        <w:t>резус-конфликта</w:t>
      </w:r>
      <w:proofErr w:type="gramEnd"/>
      <w:r w:rsidRPr="005D3EA6">
        <w:rPr>
          <w:rFonts w:ascii="Times New Roman" w:eastAsia="Calibri" w:hAnsi="Times New Roman" w:cs="Times New Roman"/>
          <w:bCs/>
          <w:sz w:val="24"/>
          <w:szCs w:val="24"/>
        </w:rPr>
        <w:t xml:space="preserve"> между матерью и ребенком, которого она вынашивает?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а) мать </w:t>
      </w: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резус-позитивная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>, ребенок резус-негативный;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 xml:space="preserve">б) мать </w:t>
      </w:r>
      <w:proofErr w:type="gramStart"/>
      <w:r w:rsidRPr="005D3EA6">
        <w:rPr>
          <w:rFonts w:ascii="Times New Roman" w:eastAsia="Calibri" w:hAnsi="Times New Roman" w:cs="Times New Roman"/>
          <w:b/>
          <w:sz w:val="24"/>
          <w:szCs w:val="24"/>
        </w:rPr>
        <w:t>резус-негативная</w:t>
      </w:r>
      <w:proofErr w:type="gramEnd"/>
      <w:r w:rsidRPr="005D3EA6">
        <w:rPr>
          <w:rFonts w:ascii="Times New Roman" w:eastAsia="Calibri" w:hAnsi="Times New Roman" w:cs="Times New Roman"/>
          <w:b/>
          <w:sz w:val="24"/>
          <w:szCs w:val="24"/>
        </w:rPr>
        <w:t>, ребенок резус-позитивный;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в) мать и ребенок </w:t>
      </w:r>
      <w:proofErr w:type="gramStart"/>
      <w:r w:rsidRPr="005D3EA6">
        <w:rPr>
          <w:rFonts w:ascii="Times New Roman" w:eastAsia="Calibri" w:hAnsi="Times New Roman" w:cs="Times New Roman"/>
          <w:sz w:val="24"/>
          <w:szCs w:val="24"/>
        </w:rPr>
        <w:t>резус-негативные</w:t>
      </w:r>
      <w:proofErr w:type="gramEnd"/>
      <w:r w:rsidRPr="005D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r w:rsidRPr="005D3EA6">
        <w:rPr>
          <w:rFonts w:ascii="Times New Roman" w:eastAsia="Calibri" w:hAnsi="Times New Roman" w:cs="Times New Roman"/>
          <w:bCs/>
          <w:sz w:val="24"/>
          <w:szCs w:val="24"/>
        </w:rPr>
        <w:t>Какое из этих утверждений неправильное?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а) На холоде кровеносные сосуды кожи сужаются.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б) Значительное потоотделение уменьшает объем циркулирующей в организме крови и, таким образом, снижает частоту сердечных сокращений.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в) Слой подкожной жировой клетчатки стимулирует теплоотдачу.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32. Лечебное питание – это использование в лечебных целях: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EA6">
        <w:rPr>
          <w:rFonts w:ascii="Times New Roman" w:eastAsia="Calibri" w:hAnsi="Times New Roman" w:cs="Times New Roman"/>
          <w:b/>
          <w:sz w:val="24"/>
          <w:szCs w:val="24"/>
        </w:rPr>
        <w:t>А) профилактических специально составленных рационов питания и режима приема пищи;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Б) лекарственных растений;</w:t>
      </w:r>
    </w:p>
    <w:p w:rsidR="00357E2F" w:rsidRPr="005D3EA6" w:rsidRDefault="00357E2F" w:rsidP="00357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A6">
        <w:rPr>
          <w:rFonts w:ascii="Times New Roman" w:eastAsia="Calibri" w:hAnsi="Times New Roman" w:cs="Times New Roman"/>
          <w:sz w:val="24"/>
          <w:szCs w:val="24"/>
        </w:rPr>
        <w:t>В) специальных продуктов.</w:t>
      </w:r>
    </w:p>
    <w:p w:rsidR="00357E2F" w:rsidRPr="005D3EA6" w:rsidRDefault="00357E2F" w:rsidP="00357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E2F" w:rsidRPr="005D3EA6" w:rsidRDefault="00357E2F" w:rsidP="00357E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42E" w:rsidRPr="005D3EA6" w:rsidRDefault="00A2242E">
      <w:pPr>
        <w:rPr>
          <w:rFonts w:ascii="Times New Roman" w:hAnsi="Times New Roman" w:cs="Times New Roman"/>
          <w:sz w:val="24"/>
          <w:szCs w:val="24"/>
        </w:rPr>
      </w:pPr>
    </w:p>
    <w:sectPr w:rsidR="00A2242E" w:rsidRPr="005D3EA6" w:rsidSect="00357E2F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69" w:rsidRDefault="00860369">
      <w:pPr>
        <w:spacing w:after="0" w:line="240" w:lineRule="auto"/>
      </w:pPr>
      <w:r>
        <w:separator/>
      </w:r>
    </w:p>
  </w:endnote>
  <w:endnote w:type="continuationSeparator" w:id="0">
    <w:p w:rsidR="00860369" w:rsidRDefault="008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20999"/>
      <w:docPartObj>
        <w:docPartGallery w:val="Page Numbers (Bottom of Page)"/>
        <w:docPartUnique/>
      </w:docPartObj>
    </w:sdtPr>
    <w:sdtEndPr/>
    <w:sdtContent>
      <w:p w:rsidR="00357E2F" w:rsidRDefault="00357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26">
          <w:rPr>
            <w:noProof/>
          </w:rPr>
          <w:t>18</w:t>
        </w:r>
        <w:r>
          <w:fldChar w:fldCharType="end"/>
        </w:r>
      </w:p>
    </w:sdtContent>
  </w:sdt>
  <w:p w:rsidR="00357E2F" w:rsidRDefault="00357E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69" w:rsidRDefault="00860369">
      <w:pPr>
        <w:spacing w:after="0" w:line="240" w:lineRule="auto"/>
      </w:pPr>
      <w:r>
        <w:separator/>
      </w:r>
    </w:p>
  </w:footnote>
  <w:footnote w:type="continuationSeparator" w:id="0">
    <w:p w:rsidR="00860369" w:rsidRDefault="008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A2"/>
    <w:multiLevelType w:val="hybridMultilevel"/>
    <w:tmpl w:val="42EE2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0058"/>
    <w:multiLevelType w:val="hybridMultilevel"/>
    <w:tmpl w:val="A9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AAD"/>
    <w:multiLevelType w:val="hybridMultilevel"/>
    <w:tmpl w:val="0854CE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0541FB"/>
    <w:multiLevelType w:val="hybridMultilevel"/>
    <w:tmpl w:val="F688464C"/>
    <w:lvl w:ilvl="0" w:tplc="723CF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3564D"/>
    <w:multiLevelType w:val="hybridMultilevel"/>
    <w:tmpl w:val="0D8C2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26357"/>
    <w:multiLevelType w:val="hybridMultilevel"/>
    <w:tmpl w:val="9326A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74637"/>
    <w:multiLevelType w:val="hybridMultilevel"/>
    <w:tmpl w:val="F240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73F"/>
    <w:multiLevelType w:val="hybridMultilevel"/>
    <w:tmpl w:val="EF2E3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4D52EC"/>
    <w:multiLevelType w:val="hybridMultilevel"/>
    <w:tmpl w:val="0088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83488"/>
    <w:multiLevelType w:val="hybridMultilevel"/>
    <w:tmpl w:val="2B2C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C39F1"/>
    <w:multiLevelType w:val="hybridMultilevel"/>
    <w:tmpl w:val="B8E6BF3C"/>
    <w:lvl w:ilvl="0" w:tplc="D7CE739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44D7209F"/>
    <w:multiLevelType w:val="hybridMultilevel"/>
    <w:tmpl w:val="3FCCF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CA1D64"/>
    <w:multiLevelType w:val="hybridMultilevel"/>
    <w:tmpl w:val="878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3451F"/>
    <w:multiLevelType w:val="hybridMultilevel"/>
    <w:tmpl w:val="E96E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75C"/>
    <w:multiLevelType w:val="hybridMultilevel"/>
    <w:tmpl w:val="7C3A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814F0"/>
    <w:multiLevelType w:val="hybridMultilevel"/>
    <w:tmpl w:val="E60E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72320"/>
    <w:multiLevelType w:val="hybridMultilevel"/>
    <w:tmpl w:val="DA1265C2"/>
    <w:lvl w:ilvl="0" w:tplc="F0E4224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4B204CD"/>
    <w:multiLevelType w:val="hybridMultilevel"/>
    <w:tmpl w:val="D33E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7FC"/>
    <w:multiLevelType w:val="hybridMultilevel"/>
    <w:tmpl w:val="FFC28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B1046"/>
    <w:multiLevelType w:val="hybridMultilevel"/>
    <w:tmpl w:val="1FF6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280A"/>
    <w:multiLevelType w:val="hybridMultilevel"/>
    <w:tmpl w:val="C47ECBB0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D77EA"/>
    <w:multiLevelType w:val="hybridMultilevel"/>
    <w:tmpl w:val="B9A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D4430"/>
    <w:multiLevelType w:val="hybridMultilevel"/>
    <w:tmpl w:val="5664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06E43"/>
    <w:multiLevelType w:val="hybridMultilevel"/>
    <w:tmpl w:val="7D64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F0DFF"/>
    <w:multiLevelType w:val="hybridMultilevel"/>
    <w:tmpl w:val="39B4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9495A"/>
    <w:multiLevelType w:val="hybridMultilevel"/>
    <w:tmpl w:val="4C0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8701F"/>
    <w:multiLevelType w:val="hybridMultilevel"/>
    <w:tmpl w:val="DEB6764A"/>
    <w:lvl w:ilvl="0" w:tplc="5F7ED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24DF9"/>
    <w:multiLevelType w:val="hybridMultilevel"/>
    <w:tmpl w:val="41AC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0"/>
  </w:num>
  <w:num w:numId="5">
    <w:abstractNumId w:val="16"/>
  </w:num>
  <w:num w:numId="6">
    <w:abstractNumId w:val="7"/>
  </w:num>
  <w:num w:numId="7">
    <w:abstractNumId w:val="23"/>
  </w:num>
  <w:num w:numId="8">
    <w:abstractNumId w:val="9"/>
  </w:num>
  <w:num w:numId="9">
    <w:abstractNumId w:val="25"/>
  </w:num>
  <w:num w:numId="10">
    <w:abstractNumId w:val="14"/>
  </w:num>
  <w:num w:numId="11">
    <w:abstractNumId w:val="3"/>
  </w:num>
  <w:num w:numId="12">
    <w:abstractNumId w:val="18"/>
  </w:num>
  <w:num w:numId="13">
    <w:abstractNumId w:val="4"/>
  </w:num>
  <w:num w:numId="14">
    <w:abstractNumId w:val="0"/>
  </w:num>
  <w:num w:numId="15">
    <w:abstractNumId w:val="24"/>
  </w:num>
  <w:num w:numId="16">
    <w:abstractNumId w:val="11"/>
  </w:num>
  <w:num w:numId="17">
    <w:abstractNumId w:val="2"/>
  </w:num>
  <w:num w:numId="18">
    <w:abstractNumId w:val="22"/>
  </w:num>
  <w:num w:numId="19">
    <w:abstractNumId w:val="27"/>
  </w:num>
  <w:num w:numId="20">
    <w:abstractNumId w:val="8"/>
  </w:num>
  <w:num w:numId="21">
    <w:abstractNumId w:val="12"/>
  </w:num>
  <w:num w:numId="22">
    <w:abstractNumId w:val="17"/>
  </w:num>
  <w:num w:numId="23">
    <w:abstractNumId w:val="19"/>
  </w:num>
  <w:num w:numId="24">
    <w:abstractNumId w:val="5"/>
  </w:num>
  <w:num w:numId="25">
    <w:abstractNumId w:val="15"/>
  </w:num>
  <w:num w:numId="26">
    <w:abstractNumId w:val="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F"/>
    <w:rsid w:val="001C4513"/>
    <w:rsid w:val="00357E2F"/>
    <w:rsid w:val="004A4511"/>
    <w:rsid w:val="005D3EA6"/>
    <w:rsid w:val="00860369"/>
    <w:rsid w:val="00A2242E"/>
    <w:rsid w:val="00C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5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E2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7E2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table" w:styleId="a3">
    <w:name w:val="Table Grid"/>
    <w:basedOn w:val="a1"/>
    <w:uiPriority w:val="59"/>
    <w:rsid w:val="0035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7E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E2F"/>
  </w:style>
  <w:style w:type="paragraph" w:styleId="a8">
    <w:name w:val="footer"/>
    <w:basedOn w:val="a"/>
    <w:link w:val="a9"/>
    <w:uiPriority w:val="99"/>
    <w:unhideWhenUsed/>
    <w:rsid w:val="0035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E2F"/>
  </w:style>
  <w:style w:type="paragraph" w:styleId="aa">
    <w:name w:val="TOC Heading"/>
    <w:basedOn w:val="1"/>
    <w:next w:val="a"/>
    <w:uiPriority w:val="39"/>
    <w:unhideWhenUsed/>
    <w:qFormat/>
    <w:rsid w:val="00357E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E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7E2F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5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E2F"/>
    <w:rPr>
      <w:rFonts w:ascii="Segoe UI" w:hAnsi="Segoe UI" w:cs="Segoe UI"/>
      <w:sz w:val="18"/>
      <w:szCs w:val="18"/>
    </w:rPr>
  </w:style>
  <w:style w:type="paragraph" w:styleId="ad">
    <w:name w:val="No Spacing"/>
    <w:aliases w:val="основа,Без интервала1"/>
    <w:link w:val="ae"/>
    <w:uiPriority w:val="1"/>
    <w:qFormat/>
    <w:rsid w:val="00357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357E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5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E2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7E2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table" w:styleId="a3">
    <w:name w:val="Table Grid"/>
    <w:basedOn w:val="a1"/>
    <w:uiPriority w:val="59"/>
    <w:rsid w:val="0035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7E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E2F"/>
  </w:style>
  <w:style w:type="paragraph" w:styleId="a8">
    <w:name w:val="footer"/>
    <w:basedOn w:val="a"/>
    <w:link w:val="a9"/>
    <w:uiPriority w:val="99"/>
    <w:unhideWhenUsed/>
    <w:rsid w:val="0035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E2F"/>
  </w:style>
  <w:style w:type="paragraph" w:styleId="aa">
    <w:name w:val="TOC Heading"/>
    <w:basedOn w:val="1"/>
    <w:next w:val="a"/>
    <w:uiPriority w:val="39"/>
    <w:unhideWhenUsed/>
    <w:qFormat/>
    <w:rsid w:val="00357E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E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7E2F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5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E2F"/>
    <w:rPr>
      <w:rFonts w:ascii="Segoe UI" w:hAnsi="Segoe UI" w:cs="Segoe UI"/>
      <w:sz w:val="18"/>
      <w:szCs w:val="18"/>
    </w:rPr>
  </w:style>
  <w:style w:type="paragraph" w:styleId="ad">
    <w:name w:val="No Spacing"/>
    <w:aliases w:val="основа,Без интервала1"/>
    <w:link w:val="ae"/>
    <w:uiPriority w:val="1"/>
    <w:qFormat/>
    <w:rsid w:val="00357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locked/>
    <w:rsid w:val="00357E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hyperlink" Target="http://fitoterapija.info/" TargetMode="External"/><Relationship Id="rId18" Type="http://schemas.openxmlformats.org/officeDocument/2006/relationships/hyperlink" Target="https://docs.yandex.ru/docs/view?tm=1642374688&amp;tld=ru&amp;lang=ru&amp;name=%D0%A1%D0%B1%D0%BE%D1%80%D0%BD%D0%B8%D0%BA%20%D1%82%D0%B5%D1%81%D1%82%D0%BE%D0%B2%D1%8B%D1%85%20%D0%B7%D0%B0%D0%B4%D0%B0%D0%BD%D0%B8%D0%B9%20%D0%BF%D0%BE%20%D0%B0%D0%BD%D0%B0%D1%82%D0%BE%D0%BC%D0%B8%D0%B8%20%D1%87%D0%B5%D0%BB%D0%BE%D0%B2%D0%B5%D0%BA%D0%B0.pdf&amp;text=%D1%82%D0%B5%D1%81%D1%82%D0%B8%D1%80%D0%BE%D0%B2%D0%B0%D0%BD%D0%B8%D0%B5%20%D0%BF%D0%BE%20%D0%B0%D0%BD%D0%B0%D1%82%D0%BE%D0%BC%D0%B8%D0%B8%20%D0%B8%20%D1%84%D0%B8%D0%B7%D0%B8%D0%BE%D0%BB%D0%BE%D0%B3%D0%B8%D0%B8%20%D1%87%D0%B5%D0%BB%D0%BE%D0%B2%D0%B5%D0%BA%D0%B0&amp;url=http%3A%2F%2Fwww.ma.cfuv.ru%2Fdocs%2F247538%2F%25D0%25A1%25D0%25B1%25D0%25BE%25D1%2580%25D0%25BD%25D0%25B8%25D0%25BA%2520%25D1%2582%25D0%25B5%25D1%2581%25D1%2582%25D0%25BE%25D0%25B2%25D1%258B%25D1%2585%2520%25D0%25B7%25D0%25B0%25D0%25B4%25D0%25B0%25D0%25BD%25D0%25B8%25D0%25B9%2520%25D0%25BF%25D0%25BE%2520%25D0%25B0%25D0%25BD%25D0%25B0%25D1%2582%25D0%25BE%25D0%25BC%25D0%25B8%25D0%25B8%2520%25D1%2587%25D0%25B5%25D0%25BB%25D0%25BE%25D0%25B2%25D0%25B5%25D0%25BA%25D0%25B0.pdf&amp;lr=6&amp;mime=pdf&amp;l10n=ru&amp;sign=340b59257b551b81b3a04310d06a867a&amp;keyno=0&amp;nosw=1&amp;serpParams=tm%3D1642374688%26tld%3Dru%26lang%3Dru%26name%3D%25D0%25A1%25D0%25B1%25D0%25BE%25D1%2580%25D0%25BD%25D0%25B8%25D0%25BA%2520%25D1%2582%25D0%25B5%25D1%2581%25D1%2582%25D0%25BE%25D0%25B2%25D1%258B%25D1%2585%2520%25D0%25B7%25D0%25B0%25D0%25B4%25D0%25B0%25D0%25BD%25D0%25B8%25D0%25B9%2520%25D0%25BF%25D0%25BE%2520%25D0%25B0%25D0%25BD%25D0%25B0%25D1%2582%25D0%25BE%25D0%25BC%25D0%25B8%25D0%25B8%2520%25D1%2587%25D0%25B5%25D0%25BB%25D0%25BE%25D0%25B2%25D0%25B5%25D0%25BA%25D0%25B0.pdf%26text%3D%25D1%2582%25D0%25B5%25D1%2581%25D1%2582%25D0%25B8%25D1%2580%25D0%25BE%25D0%25B2%25D0%25B0%25D0%25BD%25D0%25B8%25D0%25B5%2B%25D0%25BF%25D0%25BE%2B%25D0%25B0%25D0%25BD%25D0%25B0%25D1%2582%25D0%25BE%25D0%25BC%25D0%25B8%25D0%25B8%2B%25D0%25B8%2B%25D1%2584%25D0%25B8%25D0%25B7%25D0%25B8%25D0%25BE%25D0%25BB%25D0%25BE%25D0%25B3%25D0%25B8%25D0%25B8%2B%25D1%2587%25D0%25B5%25D0%25BB%25D0%25BE%25D0%25B2%25D0%25B5%25D0%25BA%25D0%25B0%26url%3Dht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natomyonline.ru/" TargetMode="External"/><Relationship Id="rId17" Type="http://schemas.openxmlformats.org/officeDocument/2006/relationships/hyperlink" Target="http://sci-dig.ru/category/medic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rf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natom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molecula.ru/medicine" TargetMode="External"/><Relationship Id="rId10" Type="http://schemas.openxmlformats.org/officeDocument/2006/relationships/hyperlink" Target="http://anatomia.spb.ru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natomy.tj/" TargetMode="External"/><Relationship Id="rId14" Type="http://schemas.openxmlformats.org/officeDocument/2006/relationships/hyperlink" Target="http://vk.com/slipups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2024-09-03T08:38:00Z</cp:lastPrinted>
  <dcterms:created xsi:type="dcterms:W3CDTF">2024-08-20T06:08:00Z</dcterms:created>
  <dcterms:modified xsi:type="dcterms:W3CDTF">2024-09-03T08:50:00Z</dcterms:modified>
</cp:coreProperties>
</file>