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86" w:rsidRDefault="009B3359">
      <w:pPr>
        <w:spacing w:before="43" w:after="0" w:line="240" w:lineRule="auto"/>
        <w:ind w:right="3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ED408E">
        <w:rPr>
          <w:rFonts w:ascii="Times New Roman" w:eastAsia="Times New Roman" w:hAnsi="Times New Roman" w:cs="Times New Roman"/>
          <w:sz w:val="24"/>
        </w:rPr>
        <w:t xml:space="preserve">   </w:t>
      </w:r>
      <w:r w:rsidR="00035326">
        <w:rPr>
          <w:rFonts w:ascii="Times New Roman" w:eastAsia="Times New Roman" w:hAnsi="Times New Roman" w:cs="Times New Roman"/>
          <w:sz w:val="24"/>
        </w:rPr>
        <w:t>59</w:t>
      </w:r>
      <w:r w:rsidR="00ED40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к приказу</w:t>
      </w:r>
    </w:p>
    <w:p w:rsidR="00C53486" w:rsidRDefault="008C712F">
      <w:pPr>
        <w:spacing w:after="0" w:line="240" w:lineRule="auto"/>
        <w:ind w:left="6913" w:right="348" w:hanging="92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«Об утверждении локальных </w:t>
      </w:r>
      <w:r w:rsidR="000F3C35">
        <w:rPr>
          <w:rFonts w:ascii="Times New Roman" w:eastAsia="Times New Roman" w:hAnsi="Times New Roman" w:cs="Times New Roman"/>
          <w:sz w:val="24"/>
        </w:rPr>
        <w:t>актов» от 01.09.2023</w:t>
      </w:r>
    </w:p>
    <w:p w:rsidR="00C53486" w:rsidRDefault="00C53486">
      <w:pPr>
        <w:spacing w:before="7" w:after="0" w:line="240" w:lineRule="auto"/>
        <w:rPr>
          <w:rFonts w:ascii="Times New Roman" w:eastAsia="Times New Roman" w:hAnsi="Times New Roman" w:cs="Times New Roman"/>
          <w:sz w:val="34"/>
        </w:rPr>
      </w:pPr>
    </w:p>
    <w:p w:rsidR="00C53486" w:rsidRDefault="009B3359">
      <w:pPr>
        <w:spacing w:after="0" w:line="240" w:lineRule="auto"/>
        <w:ind w:left="1397" w:right="168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занятий учащихся</w:t>
      </w:r>
    </w:p>
    <w:p w:rsidR="00C53486" w:rsidRPr="008C712F" w:rsidRDefault="009B3359" w:rsidP="008C712F">
      <w:pPr>
        <w:spacing w:before="120" w:after="0" w:line="240" w:lineRule="auto"/>
        <w:ind w:left="1397" w:right="174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Мещовская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средняя общеобразовательная школа» </w:t>
      </w:r>
    </w:p>
    <w:p w:rsidR="00C53486" w:rsidRDefault="009B3359">
      <w:pPr>
        <w:spacing w:after="0" w:line="240" w:lineRule="auto"/>
        <w:ind w:left="1397" w:right="174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1.Общие положения</w:t>
      </w:r>
    </w:p>
    <w:p w:rsidR="00C53486" w:rsidRDefault="009B3359">
      <w:pPr>
        <w:numPr>
          <w:ilvl w:val="0"/>
          <w:numId w:val="1"/>
        </w:numPr>
        <w:tabs>
          <w:tab w:val="left" w:pos="833"/>
          <w:tab w:val="left" w:pos="834"/>
        </w:tabs>
        <w:spacing w:before="117" w:after="0" w:line="240" w:lineRule="auto"/>
        <w:ind w:left="546" w:hanging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Локальный акт разработан в соответствии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0F3C35" w:rsidRDefault="009B3359" w:rsidP="000F3C35">
      <w:pPr>
        <w:numPr>
          <w:ilvl w:val="0"/>
          <w:numId w:val="1"/>
        </w:numPr>
        <w:tabs>
          <w:tab w:val="left" w:pos="473"/>
          <w:tab w:val="left" w:pos="474"/>
        </w:tabs>
        <w:spacing w:before="120" w:after="0" w:line="293" w:lineRule="auto"/>
        <w:ind w:left="47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Законом РФ «ОБ ОБРАЗОВАНИИ В РОССИЙСКОЙ ФЕДЕРАЦИИ» </w:t>
      </w:r>
    </w:p>
    <w:p w:rsidR="00C53486" w:rsidRDefault="009B3359" w:rsidP="000F3C35">
      <w:pPr>
        <w:numPr>
          <w:ilvl w:val="0"/>
          <w:numId w:val="1"/>
        </w:numPr>
        <w:tabs>
          <w:tab w:val="left" w:pos="473"/>
          <w:tab w:val="left" w:pos="474"/>
        </w:tabs>
        <w:spacing w:before="120" w:after="0" w:line="293" w:lineRule="auto"/>
        <w:ind w:left="47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Федерального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образовательного стандарта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начального </w:t>
      </w:r>
      <w:r>
        <w:rPr>
          <w:rFonts w:ascii="Times New Roman" w:eastAsia="Times New Roman" w:hAnsi="Times New Roman" w:cs="Times New Roman"/>
          <w:sz w:val="24"/>
        </w:rPr>
        <w:t xml:space="preserve">общего  образования </w:t>
      </w:r>
    </w:p>
    <w:p w:rsidR="00C53486" w:rsidRDefault="009B3359">
      <w:pPr>
        <w:numPr>
          <w:ilvl w:val="0"/>
          <w:numId w:val="2"/>
        </w:numPr>
        <w:tabs>
          <w:tab w:val="left" w:pos="474"/>
        </w:tabs>
        <w:spacing w:before="120" w:after="0" w:line="240" w:lineRule="auto"/>
        <w:ind w:left="474" w:right="10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Федерального государственного образовательного стандарта основного общего образования </w:t>
      </w:r>
    </w:p>
    <w:p w:rsidR="000F3C35" w:rsidRPr="000F3C35" w:rsidRDefault="000F3C35" w:rsidP="000F3C35">
      <w:pPr>
        <w:numPr>
          <w:ilvl w:val="0"/>
          <w:numId w:val="2"/>
        </w:numPr>
        <w:tabs>
          <w:tab w:val="left" w:pos="474"/>
        </w:tabs>
        <w:spacing w:before="120" w:after="0" w:line="240" w:lineRule="auto"/>
        <w:ind w:left="474" w:right="10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Федерального государственного образовательного стандарта среднего общего образования </w:t>
      </w:r>
    </w:p>
    <w:p w:rsidR="00C53486" w:rsidRDefault="009B3359">
      <w:pPr>
        <w:numPr>
          <w:ilvl w:val="0"/>
          <w:numId w:val="2"/>
        </w:numPr>
        <w:tabs>
          <w:tab w:val="left" w:pos="474"/>
        </w:tabs>
        <w:spacing w:before="120" w:after="0" w:line="240" w:lineRule="auto"/>
        <w:ind w:left="474" w:right="10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«Санитарно-эпидемиологических правил и нормативов </w:t>
      </w:r>
    </w:p>
    <w:p w:rsidR="00C53486" w:rsidRDefault="009B3359">
      <w:pPr>
        <w:numPr>
          <w:ilvl w:val="0"/>
          <w:numId w:val="2"/>
        </w:numPr>
        <w:tabs>
          <w:tab w:val="left" w:pos="473"/>
          <w:tab w:val="left" w:pos="474"/>
        </w:tabs>
        <w:spacing w:before="120" w:after="0" w:line="240" w:lineRule="auto"/>
        <w:ind w:left="47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Уставом 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Мещовская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школа» (далее –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Школа).</w:t>
      </w:r>
    </w:p>
    <w:p w:rsidR="00C53486" w:rsidRDefault="009B3359">
      <w:pPr>
        <w:numPr>
          <w:ilvl w:val="0"/>
          <w:numId w:val="2"/>
        </w:numPr>
        <w:tabs>
          <w:tab w:val="left" w:pos="473"/>
          <w:tab w:val="left" w:pos="474"/>
        </w:tabs>
        <w:spacing w:before="120" w:after="0" w:line="240" w:lineRule="auto"/>
        <w:ind w:left="47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Учебного плана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Школы.</w:t>
      </w:r>
    </w:p>
    <w:p w:rsidR="00C53486" w:rsidRDefault="009B3359">
      <w:pPr>
        <w:tabs>
          <w:tab w:val="left" w:pos="834"/>
        </w:tabs>
        <w:spacing w:before="119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Локальный акт регламентирует режим занятий учащихся Школы в части режима учебной деятельности, питания, внеклассной деятельности, проведения промежуточной и итоговой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аттестации.</w:t>
      </w:r>
    </w:p>
    <w:p w:rsidR="00C53486" w:rsidRDefault="009B3359">
      <w:pPr>
        <w:tabs>
          <w:tab w:val="left" w:pos="834"/>
        </w:tabs>
        <w:spacing w:before="120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образовательного процесса в Школе регламентируется учебным планом, годовым календарным учебным графиком и расписаниями занятий, разрабатываемыми и утверждаемыми Школой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самостоятельно.</w:t>
      </w:r>
    </w:p>
    <w:p w:rsidR="00C53486" w:rsidRDefault="009B3359">
      <w:pPr>
        <w:tabs>
          <w:tab w:val="left" w:pos="834"/>
        </w:tabs>
        <w:spacing w:before="120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Локальный акт обязателен для исполнения всеми учащимися, их  родителями (законными представителями)  и работниками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школы.</w:t>
      </w:r>
    </w:p>
    <w:p w:rsidR="00C53486" w:rsidRDefault="009B3359" w:rsidP="008C712F">
      <w:pPr>
        <w:tabs>
          <w:tab w:val="left" w:pos="834"/>
        </w:tabs>
        <w:spacing w:before="120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 настоящего Локального акта размещается на официальном сайте Школы в сети Интернет.</w:t>
      </w:r>
    </w:p>
    <w:p w:rsidR="00C53486" w:rsidRDefault="009B3359">
      <w:pPr>
        <w:tabs>
          <w:tab w:val="left" w:pos="3144"/>
        </w:tabs>
        <w:spacing w:before="5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учебной деятельности</w:t>
      </w:r>
      <w:r>
        <w:rPr>
          <w:rFonts w:ascii="Times New Roman" w:eastAsia="Times New Roman" w:hAnsi="Times New Roman" w:cs="Times New Roman"/>
          <w:b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учащихся</w:t>
      </w:r>
    </w:p>
    <w:p w:rsidR="00C53486" w:rsidRDefault="009B3359">
      <w:pPr>
        <w:tabs>
          <w:tab w:val="left" w:pos="834"/>
        </w:tabs>
        <w:spacing w:before="117" w:after="0" w:line="240" w:lineRule="auto"/>
        <w:ind w:right="105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Первый и последний день учебного года в Школе для учащихся 1</w:t>
      </w:r>
      <w:r w:rsidR="00035326">
        <w:rPr>
          <w:rFonts w:ascii="Times New Roman" w:eastAsia="Times New Roman" w:hAnsi="Times New Roman" w:cs="Times New Roman"/>
          <w:sz w:val="24"/>
        </w:rPr>
        <w:t xml:space="preserve">–11 классов определяется Федеральным </w:t>
      </w:r>
      <w:r>
        <w:rPr>
          <w:rFonts w:ascii="Times New Roman" w:eastAsia="Times New Roman" w:hAnsi="Times New Roman" w:cs="Times New Roman"/>
          <w:sz w:val="24"/>
        </w:rPr>
        <w:t xml:space="preserve"> календарным учебным графиком работы школы. </w:t>
      </w:r>
    </w:p>
    <w:p w:rsidR="00C53486" w:rsidRDefault="00035326">
      <w:pPr>
        <w:tabs>
          <w:tab w:val="left" w:pos="833"/>
          <w:tab w:val="left" w:pos="834"/>
        </w:tabs>
        <w:spacing w:before="120" w:after="0" w:line="240" w:lineRule="auto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год в 1-11</w:t>
      </w:r>
      <w:r w:rsidR="009B3359">
        <w:rPr>
          <w:rFonts w:ascii="Times New Roman" w:eastAsia="Times New Roman" w:hAnsi="Times New Roman" w:cs="Times New Roman"/>
          <w:sz w:val="24"/>
        </w:rPr>
        <w:t xml:space="preserve"> классах делится на четыре четверти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53486" w:rsidRDefault="009B3359">
      <w:pPr>
        <w:tabs>
          <w:tab w:val="left" w:pos="834"/>
        </w:tabs>
        <w:spacing w:before="120" w:after="0" w:line="240" w:lineRule="auto"/>
        <w:ind w:right="104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</w:t>
      </w:r>
      <w:r w:rsidR="00035326">
        <w:rPr>
          <w:rFonts w:ascii="Times New Roman" w:eastAsia="Times New Roman" w:hAnsi="Times New Roman" w:cs="Times New Roman"/>
          <w:sz w:val="24"/>
        </w:rPr>
        <w:t xml:space="preserve">тветствии с федеральным </w:t>
      </w:r>
      <w:r>
        <w:rPr>
          <w:rFonts w:ascii="Times New Roman" w:eastAsia="Times New Roman" w:hAnsi="Times New Roman" w:cs="Times New Roman"/>
          <w:sz w:val="24"/>
        </w:rPr>
        <w:t xml:space="preserve"> учебным планом и в целях оптимизации учебной нагрузки продолжительность учебного года устанавливается в соответствии с годовым календарным учебным графиком 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составляет:</w:t>
      </w:r>
    </w:p>
    <w:p w:rsidR="00C53486" w:rsidRDefault="009B3359">
      <w:pPr>
        <w:numPr>
          <w:ilvl w:val="0"/>
          <w:numId w:val="3"/>
        </w:numPr>
        <w:tabs>
          <w:tab w:val="left" w:pos="1194"/>
        </w:tabs>
        <w:spacing w:before="120" w:after="0" w:line="240" w:lineRule="auto"/>
        <w:ind w:left="119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1 классе — 33 учебные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недели,</w:t>
      </w:r>
    </w:p>
    <w:p w:rsidR="00C53486" w:rsidRDefault="009B3359">
      <w:pPr>
        <w:numPr>
          <w:ilvl w:val="0"/>
          <w:numId w:val="3"/>
        </w:numPr>
        <w:tabs>
          <w:tab w:val="left" w:pos="1194"/>
        </w:tabs>
        <w:spacing w:before="118" w:after="0" w:line="293" w:lineRule="auto"/>
        <w:ind w:left="119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2–11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классах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34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недель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(итоговой) аттестации.</w:t>
      </w:r>
    </w:p>
    <w:p w:rsidR="00C53486" w:rsidRDefault="009B3359">
      <w:pPr>
        <w:tabs>
          <w:tab w:val="left" w:pos="834"/>
        </w:tabs>
        <w:spacing w:before="120" w:after="0" w:line="240" w:lineRule="auto"/>
        <w:ind w:right="103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9-х и 11-х классах продолжительность аттестационного периода и летних каникул определяется с учетом прохождения учащимися итоговой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аттестации.</w:t>
      </w:r>
    </w:p>
    <w:p w:rsidR="00C53486" w:rsidRDefault="009B3359">
      <w:pPr>
        <w:tabs>
          <w:tab w:val="left" w:pos="834"/>
        </w:tabs>
        <w:spacing w:before="120" w:after="0" w:line="240" w:lineRule="auto"/>
        <w:ind w:right="104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школе устанавливается пятидневная рабочая неделя с двумя выходными днями  суббота  и воскресенье </w:t>
      </w:r>
      <w:r w:rsidR="000F3C35">
        <w:rPr>
          <w:rFonts w:ascii="Times New Roman" w:eastAsia="Times New Roman" w:hAnsi="Times New Roman" w:cs="Times New Roman"/>
          <w:sz w:val="24"/>
        </w:rPr>
        <w:t>для 1-11 классов</w:t>
      </w:r>
    </w:p>
    <w:p w:rsidR="00C53486" w:rsidRPr="000F3C35" w:rsidRDefault="009B3359" w:rsidP="000F3C35">
      <w:pPr>
        <w:tabs>
          <w:tab w:val="left" w:pos="833"/>
          <w:tab w:val="left" w:pos="834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каникул</w:t>
      </w:r>
      <w:r w:rsidR="000F3C35">
        <w:rPr>
          <w:rFonts w:ascii="Times New Roman" w:eastAsia="Times New Roman" w:hAnsi="Times New Roman" w:cs="Times New Roman"/>
          <w:sz w:val="24"/>
        </w:rPr>
        <w:t>, Календарный график устанавливается Федеральной образовательной программой</w:t>
      </w:r>
    </w:p>
    <w:p w:rsidR="00C53486" w:rsidRDefault="009B3359">
      <w:pPr>
        <w:tabs>
          <w:tab w:val="left" w:pos="834"/>
        </w:tabs>
        <w:spacing w:before="119" w:after="0" w:line="240" w:lineRule="auto"/>
        <w:ind w:right="103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в Школе осуществляется в одну смену.</w:t>
      </w:r>
    </w:p>
    <w:p w:rsidR="00C53486" w:rsidRDefault="009B3359">
      <w:pPr>
        <w:tabs>
          <w:tab w:val="left" w:pos="834"/>
        </w:tabs>
        <w:spacing w:before="120" w:after="0" w:line="240" w:lineRule="auto"/>
        <w:ind w:right="104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Внеклассные, внеурочные мероприятия, факультативные и элективные занятий проводятся после учебных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занятий.</w:t>
      </w:r>
    </w:p>
    <w:p w:rsidR="00C53486" w:rsidRDefault="009B3359">
      <w:pPr>
        <w:tabs>
          <w:tab w:val="left" w:pos="834"/>
        </w:tabs>
        <w:spacing w:before="120" w:after="0" w:line="240" w:lineRule="auto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Учебные занятия начинаются в 8.30. Проведение нулевых уроков не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допускается.</w:t>
      </w:r>
    </w:p>
    <w:p w:rsidR="00C53486" w:rsidRDefault="009B3359">
      <w:pPr>
        <w:tabs>
          <w:tab w:val="left" w:pos="834"/>
          <w:tab w:val="left" w:pos="3694"/>
          <w:tab w:val="left" w:pos="5119"/>
          <w:tab w:val="left" w:pos="5954"/>
          <w:tab w:val="left" w:pos="7868"/>
        </w:tabs>
        <w:spacing w:before="120" w:after="0" w:line="240" w:lineRule="auto"/>
        <w:ind w:right="103"/>
        <w:jc w:val="both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Расписание учебных занятий составляется в соответствии с требованиями «Санитарно- эпидемиологических</w:t>
      </w:r>
      <w:r>
        <w:rPr>
          <w:rFonts w:ascii="Times New Roman" w:eastAsia="Times New Roman" w:hAnsi="Times New Roman" w:cs="Times New Roman"/>
          <w:sz w:val="24"/>
        </w:rPr>
        <w:tab/>
        <w:t>правил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нормативов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</w:p>
    <w:p w:rsidR="00C53486" w:rsidRPr="008C712F" w:rsidRDefault="009B3359" w:rsidP="008C712F">
      <w:pPr>
        <w:spacing w:before="120"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учащихся 1-х классов устанавливается:</w:t>
      </w:r>
    </w:p>
    <w:p w:rsidR="00C53486" w:rsidRDefault="009B3359">
      <w:pPr>
        <w:numPr>
          <w:ilvl w:val="0"/>
          <w:numId w:val="5"/>
        </w:numPr>
        <w:tabs>
          <w:tab w:val="left" w:pos="1733"/>
          <w:tab w:val="left" w:pos="1734"/>
        </w:tabs>
        <w:spacing w:before="28" w:after="0" w:line="240" w:lineRule="auto"/>
        <w:ind w:left="1734" w:hanging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ступенчатый  режим  обучения  в 1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полугодии;</w:t>
      </w:r>
    </w:p>
    <w:p w:rsidR="00C53486" w:rsidRDefault="009B3359">
      <w:pPr>
        <w:numPr>
          <w:ilvl w:val="0"/>
          <w:numId w:val="5"/>
        </w:numPr>
        <w:tabs>
          <w:tab w:val="left" w:pos="1733"/>
          <w:tab w:val="left" w:pos="1734"/>
        </w:tabs>
        <w:spacing w:before="118" w:after="0" w:line="240" w:lineRule="auto"/>
        <w:ind w:left="1734" w:hanging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облегчённый  учебный  день  в  середине  учебной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недели;</w:t>
      </w:r>
    </w:p>
    <w:p w:rsidR="00C53486" w:rsidRDefault="009B3359">
      <w:pPr>
        <w:numPr>
          <w:ilvl w:val="0"/>
          <w:numId w:val="5"/>
        </w:numPr>
        <w:tabs>
          <w:tab w:val="left" w:pos="1733"/>
          <w:tab w:val="left" w:pos="1734"/>
        </w:tabs>
        <w:spacing w:before="118" w:after="0" w:line="240" w:lineRule="auto"/>
        <w:ind w:left="1734" w:hanging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не  более  4-х  уроков  в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день;</w:t>
      </w:r>
    </w:p>
    <w:p w:rsidR="00C53486" w:rsidRDefault="009B3359">
      <w:pPr>
        <w:numPr>
          <w:ilvl w:val="0"/>
          <w:numId w:val="5"/>
        </w:numPr>
        <w:tabs>
          <w:tab w:val="left" w:pos="1733"/>
          <w:tab w:val="left" w:pos="1734"/>
        </w:tabs>
        <w:spacing w:before="120" w:after="0" w:line="240" w:lineRule="auto"/>
        <w:ind w:left="1734" w:hanging="4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 без  домашних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заданий;</w:t>
      </w:r>
    </w:p>
    <w:p w:rsidR="00C53486" w:rsidRDefault="00C53486">
      <w:pPr>
        <w:spacing w:before="8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53486" w:rsidRDefault="009B3359">
      <w:pPr>
        <w:numPr>
          <w:ilvl w:val="0"/>
          <w:numId w:val="6"/>
        </w:numPr>
        <w:tabs>
          <w:tab w:val="left" w:pos="1194"/>
        </w:tabs>
        <w:spacing w:after="0" w:line="240" w:lineRule="auto"/>
        <w:ind w:left="119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учащихся 2–4-х классов — не более 5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уроков.</w:t>
      </w:r>
    </w:p>
    <w:p w:rsidR="00C53486" w:rsidRDefault="009B3359">
      <w:pPr>
        <w:numPr>
          <w:ilvl w:val="0"/>
          <w:numId w:val="6"/>
        </w:numPr>
        <w:tabs>
          <w:tab w:val="left" w:pos="1194"/>
        </w:tabs>
        <w:spacing w:before="118" w:after="0" w:line="240" w:lineRule="auto"/>
        <w:ind w:left="119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учащихся 5–6-х классов — не более 6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уроков;</w:t>
      </w:r>
    </w:p>
    <w:p w:rsidR="00C53486" w:rsidRDefault="009B3359">
      <w:pPr>
        <w:numPr>
          <w:ilvl w:val="0"/>
          <w:numId w:val="6"/>
        </w:numPr>
        <w:tabs>
          <w:tab w:val="left" w:pos="1194"/>
        </w:tabs>
        <w:spacing w:before="120" w:after="0" w:line="240" w:lineRule="auto"/>
        <w:ind w:left="119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учащихся 7–11-х классов — не более 7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уроков.</w:t>
      </w:r>
    </w:p>
    <w:p w:rsidR="00C53486" w:rsidRDefault="009B3359">
      <w:pPr>
        <w:tabs>
          <w:tab w:val="left" w:pos="1194"/>
        </w:tabs>
        <w:spacing w:before="118" w:after="0" w:line="240" w:lineRule="auto"/>
        <w:ind w:right="1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начальных классах сдвоенные уроки не проводятся. В течение учебного дня не следует проводить более одной контрольной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C53486" w:rsidRDefault="009B3359">
      <w:pPr>
        <w:tabs>
          <w:tab w:val="left" w:pos="1194"/>
        </w:tabs>
        <w:spacing w:before="120" w:after="0" w:line="29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урока (академический час) во 2–11 классах составляет не менее 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45минут.</w:t>
      </w:r>
    </w:p>
    <w:p w:rsidR="00C53486" w:rsidRDefault="00C534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486" w:rsidRDefault="009B3359">
      <w:pPr>
        <w:tabs>
          <w:tab w:val="left" w:pos="3915"/>
        </w:tabs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питания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учащихся</w:t>
      </w:r>
    </w:p>
    <w:p w:rsidR="00C53486" w:rsidRDefault="009B3359">
      <w:pPr>
        <w:tabs>
          <w:tab w:val="left" w:pos="969"/>
          <w:tab w:val="left" w:pos="970"/>
        </w:tabs>
        <w:spacing w:before="117" w:after="0" w:line="240" w:lineRule="auto"/>
        <w:ind w:right="1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организации питания, хранения и приготовления пищи выделяется специальное помещение.</w:t>
      </w:r>
    </w:p>
    <w:p w:rsidR="00C53486" w:rsidRPr="008C712F" w:rsidRDefault="009B3359" w:rsidP="000F3C35">
      <w:pPr>
        <w:tabs>
          <w:tab w:val="left" w:pos="969"/>
          <w:tab w:val="left" w:pos="97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Питание учащихся проводится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установленного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="007008EE">
        <w:rPr>
          <w:rFonts w:ascii="Times New Roman" w:eastAsia="Times New Roman" w:hAnsi="Times New Roman" w:cs="Times New Roman"/>
          <w:sz w:val="24"/>
        </w:rPr>
        <w:t>графика</w:t>
      </w:r>
      <w:r w:rsidR="000F3C35">
        <w:rPr>
          <w:rFonts w:ascii="Times New Roman" w:eastAsia="Times New Roman" w:hAnsi="Times New Roman" w:cs="Times New Roman"/>
          <w:sz w:val="24"/>
        </w:rPr>
        <w:t>.</w:t>
      </w:r>
    </w:p>
    <w:p w:rsidR="00C53486" w:rsidRDefault="009B3359">
      <w:pPr>
        <w:tabs>
          <w:tab w:val="left" w:pos="3799"/>
          <w:tab w:val="left" w:pos="3800"/>
        </w:tabs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внеклассной</w:t>
      </w:r>
      <w:r>
        <w:rPr>
          <w:rFonts w:ascii="Times New Roman" w:eastAsia="Times New Roman" w:hAnsi="Times New Roman" w:cs="Times New Roman"/>
          <w:b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C53486" w:rsidRDefault="009B3359">
      <w:pPr>
        <w:tabs>
          <w:tab w:val="left" w:pos="970"/>
        </w:tabs>
        <w:spacing w:before="117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учащихся, обеспечивать баланс между двигательно-активными и статическими</w:t>
      </w:r>
      <w:r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занятиями.</w:t>
      </w:r>
    </w:p>
    <w:p w:rsidR="00C53486" w:rsidRDefault="009B3359">
      <w:pPr>
        <w:tabs>
          <w:tab w:val="left" w:pos="969"/>
          <w:tab w:val="left" w:pos="97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Допускается реализация программ внеурочной деятельности в разновозрастных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группах.</w:t>
      </w:r>
    </w:p>
    <w:p w:rsidR="00C53486" w:rsidRDefault="009B3359" w:rsidP="008C712F">
      <w:pPr>
        <w:tabs>
          <w:tab w:val="left" w:pos="970"/>
        </w:tabs>
        <w:spacing w:before="120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занятий внеурочной деятельности зависит от модели организации внеурочной деятельности, и регулируются Санитарно-эпидемиологическими правилами и нормативами.</w:t>
      </w:r>
    </w:p>
    <w:p w:rsidR="00C53486" w:rsidRDefault="009B3359">
      <w:pPr>
        <w:tabs>
          <w:tab w:val="left" w:pos="970"/>
        </w:tabs>
        <w:spacing w:before="47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режиме групп пр</w:t>
      </w:r>
      <w:r w:rsidR="00035326">
        <w:rPr>
          <w:rFonts w:ascii="Times New Roman" w:eastAsia="Times New Roman" w:hAnsi="Times New Roman" w:cs="Times New Roman"/>
          <w:sz w:val="24"/>
        </w:rPr>
        <w:t>одлённого дня  предусматривается</w:t>
      </w:r>
      <w:r>
        <w:rPr>
          <w:rFonts w:ascii="Times New Roman" w:eastAsia="Times New Roman" w:hAnsi="Times New Roman" w:cs="Times New Roman"/>
          <w:sz w:val="24"/>
        </w:rPr>
        <w:t xml:space="preserve"> пит</w:t>
      </w:r>
      <w:r w:rsidR="00035326">
        <w:rPr>
          <w:rFonts w:ascii="Times New Roman" w:eastAsia="Times New Roman" w:hAnsi="Times New Roman" w:cs="Times New Roman"/>
          <w:sz w:val="24"/>
        </w:rPr>
        <w:t>ание, прогулка, внеурочная деятельность, в том числе</w:t>
      </w:r>
      <w:r>
        <w:rPr>
          <w:rFonts w:ascii="Times New Roman" w:eastAsia="Times New Roman" w:hAnsi="Times New Roman" w:cs="Times New Roman"/>
          <w:sz w:val="24"/>
        </w:rPr>
        <w:t xml:space="preserve"> широкое проведение физкульт</w:t>
      </w:r>
      <w:r w:rsidR="006A3438">
        <w:rPr>
          <w:rFonts w:ascii="Times New Roman" w:eastAsia="Times New Roman" w:hAnsi="Times New Roman" w:cs="Times New Roman"/>
          <w:sz w:val="24"/>
        </w:rPr>
        <w:t>урно-оздоровительных мероприятий</w:t>
      </w:r>
      <w:r w:rsidR="00035326">
        <w:rPr>
          <w:rFonts w:ascii="Times New Roman" w:eastAsia="Times New Roman" w:hAnsi="Times New Roman" w:cs="Times New Roman"/>
          <w:sz w:val="24"/>
        </w:rPr>
        <w:t>.</w:t>
      </w:r>
    </w:p>
    <w:p w:rsidR="00C53486" w:rsidRDefault="009B3359">
      <w:pPr>
        <w:tabs>
          <w:tab w:val="left" w:pos="969"/>
          <w:tab w:val="left" w:pos="97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непогоду подвижные игры</w:t>
      </w:r>
      <w:r w:rsidR="006A3438">
        <w:rPr>
          <w:rFonts w:ascii="Times New Roman" w:eastAsia="Times New Roman" w:hAnsi="Times New Roman" w:cs="Times New Roman"/>
          <w:sz w:val="24"/>
        </w:rPr>
        <w:t xml:space="preserve"> (прогулку) </w:t>
      </w:r>
      <w:r>
        <w:rPr>
          <w:rFonts w:ascii="Times New Roman" w:eastAsia="Times New Roman" w:hAnsi="Times New Roman" w:cs="Times New Roman"/>
          <w:sz w:val="24"/>
        </w:rPr>
        <w:t xml:space="preserve"> можно переносить в хорошо проветриваемые</w:t>
      </w:r>
      <w:r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помещения.</w:t>
      </w:r>
    </w:p>
    <w:p w:rsidR="00C53486" w:rsidRDefault="00C534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486" w:rsidRDefault="009B3359">
      <w:pPr>
        <w:tabs>
          <w:tab w:val="left" w:pos="2459"/>
          <w:tab w:val="left" w:pos="2460"/>
        </w:tabs>
        <w:spacing w:before="206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Режим проведения промежуточной и итоговой</w:t>
      </w:r>
      <w:r>
        <w:rPr>
          <w:rFonts w:ascii="Times New Roman" w:eastAsia="Times New Roman" w:hAnsi="Times New Roman" w:cs="Times New Roman"/>
          <w:b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аттестации</w:t>
      </w:r>
    </w:p>
    <w:p w:rsidR="00C53486" w:rsidRDefault="009B3359">
      <w:pPr>
        <w:tabs>
          <w:tab w:val="left" w:pos="970"/>
        </w:tabs>
        <w:spacing w:before="117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 (административные контрольные работы) в переводных 2–4, 5–8, 10 классах проводится в апреле - мае текущего года без прекращения образовательного процесса в соответствии с Уставом и решением педагогического совета Школы.</w:t>
      </w:r>
    </w:p>
    <w:p w:rsidR="00C53486" w:rsidRDefault="009B3359">
      <w:pPr>
        <w:tabs>
          <w:tab w:val="left" w:pos="970"/>
        </w:tabs>
        <w:spacing w:before="120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проведении промежуточной и итоговой аттестации не допускается проведение более одной административной контрольной работы  в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день.</w:t>
      </w:r>
    </w:p>
    <w:p w:rsidR="00C53486" w:rsidRDefault="009B3359">
      <w:pPr>
        <w:tabs>
          <w:tab w:val="left" w:pos="970"/>
        </w:tabs>
        <w:spacing w:before="120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проведения государственной (итоговой) аттестации учащихся 9, 11 классах устанавливаются в соответствии с постановлениями Министерства образования и науки Российской Федерации и Министерства  образования и науки Калужской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области.</w:t>
      </w:r>
    </w:p>
    <w:sectPr w:rsidR="00C53486" w:rsidSect="008C71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906"/>
    <w:multiLevelType w:val="multilevel"/>
    <w:tmpl w:val="592A3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E3216"/>
    <w:multiLevelType w:val="multilevel"/>
    <w:tmpl w:val="5148A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22A13"/>
    <w:multiLevelType w:val="multilevel"/>
    <w:tmpl w:val="676AB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890909"/>
    <w:multiLevelType w:val="multilevel"/>
    <w:tmpl w:val="7988C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906054"/>
    <w:multiLevelType w:val="multilevel"/>
    <w:tmpl w:val="67B62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C0308E"/>
    <w:multiLevelType w:val="multilevel"/>
    <w:tmpl w:val="C49C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486"/>
    <w:rsid w:val="00035326"/>
    <w:rsid w:val="000F3C35"/>
    <w:rsid w:val="002D6AF2"/>
    <w:rsid w:val="006A3438"/>
    <w:rsid w:val="007008EE"/>
    <w:rsid w:val="008C712F"/>
    <w:rsid w:val="00993C50"/>
    <w:rsid w:val="009B3359"/>
    <w:rsid w:val="00A92378"/>
    <w:rsid w:val="00C0512A"/>
    <w:rsid w:val="00C53486"/>
    <w:rsid w:val="00E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2019-04-01T14:05:00Z</cp:lastPrinted>
  <dcterms:created xsi:type="dcterms:W3CDTF">2017-10-02T10:24:00Z</dcterms:created>
  <dcterms:modified xsi:type="dcterms:W3CDTF">2023-09-08T11:31:00Z</dcterms:modified>
</cp:coreProperties>
</file>